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B292" w14:textId="68BFD9A3" w:rsidR="00B66DC3" w:rsidRPr="006F19C7" w:rsidRDefault="00B66DC3" w:rsidP="00B66DC3">
      <w:pPr>
        <w:ind w:left="2124"/>
        <w:jc w:val="right"/>
        <w:rPr>
          <w:rFonts w:cs="Calibri"/>
        </w:rPr>
      </w:pPr>
      <w:r w:rsidRPr="006F19C7">
        <w:rPr>
          <w:rFonts w:cs="Calibri"/>
        </w:rPr>
        <w:t xml:space="preserve">V Hradci Králové, </w:t>
      </w:r>
      <w:r w:rsidR="006F19C7" w:rsidRPr="006F19C7">
        <w:rPr>
          <w:rFonts w:cs="Calibri"/>
        </w:rPr>
        <w:t>1. 9.</w:t>
      </w:r>
      <w:r w:rsidRPr="006F19C7">
        <w:rPr>
          <w:rFonts w:cs="Calibri"/>
        </w:rPr>
        <w:t> 202</w:t>
      </w:r>
      <w:r w:rsidR="00104486" w:rsidRPr="006F19C7">
        <w:rPr>
          <w:rFonts w:cs="Calibri"/>
        </w:rPr>
        <w:t>5</w:t>
      </w:r>
      <w:r w:rsidRPr="006F19C7">
        <w:rPr>
          <w:rFonts w:cs="Calibri"/>
        </w:rPr>
        <w:t>, č.j.</w:t>
      </w:r>
      <w:r w:rsidR="00090DCB" w:rsidRPr="006F19C7">
        <w:rPr>
          <w:rFonts w:cs="Calibri"/>
        </w:rPr>
        <w:t xml:space="preserve"> ZSHK-</w:t>
      </w:r>
      <w:r w:rsidR="0097112D" w:rsidRPr="006F19C7">
        <w:rPr>
          <w:rFonts w:cs="Calibri"/>
        </w:rPr>
        <w:t>1</w:t>
      </w:r>
      <w:r w:rsidR="006F19C7" w:rsidRPr="006F19C7">
        <w:rPr>
          <w:rFonts w:cs="Calibri"/>
        </w:rPr>
        <w:t>465</w:t>
      </w:r>
      <w:r w:rsidRPr="006F19C7">
        <w:rPr>
          <w:rFonts w:cs="Calibri"/>
        </w:rPr>
        <w:t>/202</w:t>
      </w:r>
      <w:r w:rsidR="006F19C7" w:rsidRPr="006F19C7">
        <w:rPr>
          <w:rFonts w:cs="Calibri"/>
        </w:rPr>
        <w:t>5</w:t>
      </w:r>
    </w:p>
    <w:p w14:paraId="70BA6F24" w14:textId="77777777" w:rsidR="00B66DC3" w:rsidRPr="00104486" w:rsidRDefault="00B66DC3" w:rsidP="00B66DC3">
      <w:pPr>
        <w:pStyle w:val="Nzev"/>
        <w:rPr>
          <w:rFonts w:ascii="Calibri" w:hAnsi="Calibri" w:cs="Calibri"/>
          <w:sz w:val="22"/>
          <w:szCs w:val="22"/>
          <w:u w:val="none"/>
        </w:rPr>
      </w:pPr>
    </w:p>
    <w:p w14:paraId="3B46ABB1" w14:textId="14D7A50F" w:rsidR="00B66DC3" w:rsidRPr="00104486" w:rsidRDefault="00B66DC3" w:rsidP="00B66DC3">
      <w:pPr>
        <w:pStyle w:val="Nzev"/>
        <w:rPr>
          <w:rFonts w:ascii="Calibri" w:hAnsi="Calibri" w:cs="Calibri"/>
          <w:b/>
          <w:sz w:val="22"/>
          <w:szCs w:val="22"/>
          <w:u w:val="none"/>
        </w:rPr>
      </w:pPr>
      <w:r w:rsidRPr="00104486">
        <w:rPr>
          <w:rFonts w:ascii="Calibri" w:hAnsi="Calibri" w:cs="Calibri"/>
          <w:b/>
          <w:sz w:val="22"/>
          <w:szCs w:val="22"/>
          <w:u w:val="none"/>
        </w:rPr>
        <w:t>Pokyn k maturitním zkouškám ve školním roce 202</w:t>
      </w:r>
      <w:r w:rsidR="00793EE2" w:rsidRPr="00104486">
        <w:rPr>
          <w:rFonts w:ascii="Calibri" w:hAnsi="Calibri" w:cs="Calibri"/>
          <w:b/>
          <w:sz w:val="22"/>
          <w:szCs w:val="22"/>
          <w:u w:val="none"/>
        </w:rPr>
        <w:t>5</w:t>
      </w:r>
      <w:r w:rsidRPr="00104486">
        <w:rPr>
          <w:rFonts w:ascii="Calibri" w:hAnsi="Calibri" w:cs="Calibri"/>
          <w:b/>
          <w:sz w:val="22"/>
          <w:szCs w:val="22"/>
          <w:u w:val="none"/>
        </w:rPr>
        <w:t>-202</w:t>
      </w:r>
      <w:r w:rsidR="00793EE2" w:rsidRPr="00104486">
        <w:rPr>
          <w:rFonts w:ascii="Calibri" w:hAnsi="Calibri" w:cs="Calibri"/>
          <w:b/>
          <w:sz w:val="22"/>
          <w:szCs w:val="22"/>
          <w:u w:val="none"/>
        </w:rPr>
        <w:t>6</w:t>
      </w:r>
    </w:p>
    <w:p w14:paraId="213589A2" w14:textId="77777777" w:rsidR="00B66DC3" w:rsidRPr="00104486" w:rsidRDefault="00B66DC3" w:rsidP="00B66DC3">
      <w:pPr>
        <w:rPr>
          <w:rFonts w:cs="Calibri"/>
        </w:rPr>
      </w:pPr>
    </w:p>
    <w:p w14:paraId="1DEDC7A6" w14:textId="77777777" w:rsidR="00B66DC3" w:rsidRPr="00104486" w:rsidRDefault="00B66DC3" w:rsidP="00B66DC3">
      <w:pPr>
        <w:pStyle w:val="Zkladntext"/>
        <w:rPr>
          <w:rFonts w:ascii="Calibri" w:hAnsi="Calibri" w:cs="Calibri"/>
          <w:sz w:val="22"/>
          <w:szCs w:val="22"/>
        </w:rPr>
      </w:pPr>
      <w:r w:rsidRPr="00104486">
        <w:rPr>
          <w:rFonts w:ascii="Calibri" w:hAnsi="Calibri" w:cs="Calibri"/>
          <w:sz w:val="22"/>
          <w:szCs w:val="22"/>
        </w:rPr>
        <w:t>Maturitní zkoušky se konají v souladu se zákonem č. 561/2004 Sb., o předškolním, základním, středním, vyšším odborném a jiném vzdělávání (školský zákon), v platném znění, a vyhláškou č. 177/2009 Sb., o bližších podmínkách ukončování vzdělávání ve středních školách maturitní zkouškou, v platném znění.</w:t>
      </w:r>
    </w:p>
    <w:p w14:paraId="4610DCD5" w14:textId="77777777" w:rsidR="00B66DC3" w:rsidRPr="00793EE2" w:rsidRDefault="00B66DC3" w:rsidP="00B66DC3">
      <w:pPr>
        <w:jc w:val="both"/>
        <w:rPr>
          <w:rFonts w:cs="Calibri"/>
        </w:rPr>
      </w:pPr>
    </w:p>
    <w:p w14:paraId="0FF4B3B2" w14:textId="77777777" w:rsidR="00B66DC3" w:rsidRPr="00793EE2" w:rsidRDefault="00B66DC3" w:rsidP="00B66DC3">
      <w:pPr>
        <w:pStyle w:val="Nadpis1"/>
        <w:jc w:val="left"/>
        <w:rPr>
          <w:rFonts w:ascii="Calibri" w:hAnsi="Calibri" w:cs="Calibri"/>
          <w:b w:val="0"/>
          <w:sz w:val="22"/>
          <w:szCs w:val="22"/>
          <w:u w:val="none"/>
        </w:rPr>
      </w:pPr>
      <w:r w:rsidRPr="00793EE2">
        <w:rPr>
          <w:rFonts w:ascii="Calibri" w:hAnsi="Calibri" w:cs="Calibri"/>
          <w:sz w:val="22"/>
          <w:szCs w:val="22"/>
        </w:rPr>
        <w:t>Maturitní zkouška</w:t>
      </w:r>
    </w:p>
    <w:p w14:paraId="399E5EC0" w14:textId="77777777" w:rsidR="00B66DC3" w:rsidRPr="00793EE2" w:rsidRDefault="00B66DC3" w:rsidP="00B66DC3">
      <w:pPr>
        <w:rPr>
          <w:rFonts w:cs="Calibri"/>
        </w:rPr>
      </w:pPr>
    </w:p>
    <w:p w14:paraId="0BA5B03D" w14:textId="77777777" w:rsidR="00B66DC3" w:rsidRPr="00793EE2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Maturitní zkouška se skládá ze společné a profilové části. Žák úspěšně vykoná část maturitní zkoušky, pokud úspěšně vykoná všechny povinné zkoušky, ze kterých se tato část skládá.</w:t>
      </w:r>
      <w:r w:rsidRPr="00793EE2">
        <w:rPr>
          <w:b/>
          <w:bCs/>
          <w:sz w:val="23"/>
          <w:szCs w:val="23"/>
        </w:rPr>
        <w:t xml:space="preserve"> </w:t>
      </w:r>
      <w:r w:rsidRPr="00793EE2">
        <w:rPr>
          <w:rFonts w:ascii="Calibri" w:hAnsi="Calibri" w:cs="Calibri"/>
          <w:sz w:val="22"/>
          <w:szCs w:val="22"/>
        </w:rPr>
        <w:t>Žák získá střední vzdělání s maturitní zkouškou, jestliže úspěšně vykoná obě části maturitní zkoušky.</w:t>
      </w:r>
    </w:p>
    <w:p w14:paraId="6E66C862" w14:textId="5F5673EB" w:rsidR="00B66DC3" w:rsidRPr="00793EE2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12A9F9B5" w14:textId="77777777" w:rsidR="00F90F4E" w:rsidRPr="00793EE2" w:rsidRDefault="00F90F4E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78224897" w14:textId="77777777" w:rsidR="00B66DC3" w:rsidRPr="00793EE2" w:rsidRDefault="00B66DC3" w:rsidP="00B66DC3">
      <w:pPr>
        <w:pStyle w:val="Nadpis1"/>
        <w:jc w:val="left"/>
        <w:rPr>
          <w:rFonts w:ascii="Calibri" w:hAnsi="Calibri" w:cs="Calibri"/>
          <w:b w:val="0"/>
          <w:sz w:val="22"/>
          <w:szCs w:val="22"/>
          <w:u w:val="none"/>
        </w:rPr>
      </w:pPr>
      <w:r w:rsidRPr="00793EE2">
        <w:rPr>
          <w:rFonts w:ascii="Calibri" w:hAnsi="Calibri" w:cs="Calibri"/>
          <w:sz w:val="22"/>
          <w:szCs w:val="22"/>
        </w:rPr>
        <w:t>Společná část maturitní zkoušky (MZK)</w:t>
      </w:r>
    </w:p>
    <w:p w14:paraId="5647C5C3" w14:textId="77777777" w:rsidR="00B66DC3" w:rsidRPr="00793EE2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1A7A9BE4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 xml:space="preserve">Společná část MZK se skládá ze 2 povinných zkoušek. První povinná zkouška je z českého jazyka a literatury; v případě 2. povinné zkoušky si žák zvolí buď cizí jazyk (anglický nebo německý), nebo matematiku. </w:t>
      </w:r>
    </w:p>
    <w:p w14:paraId="6CBB2955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Zkoušk</w:t>
      </w:r>
      <w:r w:rsidRPr="00793EE2">
        <w:rPr>
          <w:rFonts w:ascii="Calibri" w:hAnsi="Calibri" w:cs="Calibri"/>
          <w:sz w:val="22"/>
          <w:szCs w:val="22"/>
          <w:lang w:val="cs-CZ"/>
        </w:rPr>
        <w:t>y společné části MZK se konají formou didaktického testu.</w:t>
      </w:r>
    </w:p>
    <w:p w14:paraId="632D81DC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Žák</w:t>
      </w:r>
      <w:r w:rsidRPr="00793EE2">
        <w:rPr>
          <w:rFonts w:ascii="Calibri" w:hAnsi="Calibri" w:cs="Calibri"/>
          <w:sz w:val="22"/>
          <w:szCs w:val="22"/>
          <w:lang w:val="cs-CZ"/>
        </w:rPr>
        <w:t xml:space="preserve"> se </w:t>
      </w:r>
      <w:r w:rsidRPr="00793EE2">
        <w:rPr>
          <w:rFonts w:ascii="Calibri" w:hAnsi="Calibri" w:cs="Calibri"/>
          <w:sz w:val="22"/>
          <w:szCs w:val="22"/>
        </w:rPr>
        <w:t xml:space="preserve">může </w:t>
      </w:r>
      <w:r w:rsidRPr="00793EE2">
        <w:rPr>
          <w:rFonts w:ascii="Calibri" w:hAnsi="Calibri" w:cs="Calibri"/>
          <w:sz w:val="22"/>
          <w:szCs w:val="22"/>
          <w:lang w:val="cs-CZ"/>
        </w:rPr>
        <w:t>ve společné části dále přihlásit až ke dvěma nepovinným zkouškám, a to z cizího jazyka, matematiky nebo z předmětu matematika rozšiřující.</w:t>
      </w:r>
    </w:p>
    <w:p w14:paraId="63DBC8FC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Rozsah vědomostí a dovedností, které mohou být ověřovány zkouškami společné části MZK, stanoví MŠMT v katalozích požadavků, a to nejpozději 24 měsíců před termínem konání zkoušek</w:t>
      </w:r>
      <w:r w:rsidRPr="00793EE2">
        <w:rPr>
          <w:rFonts w:ascii="Calibri" w:hAnsi="Calibri" w:cs="Calibri"/>
          <w:sz w:val="22"/>
          <w:szCs w:val="22"/>
          <w:lang w:val="cs-CZ"/>
        </w:rPr>
        <w:t xml:space="preserve"> (to neplatí pro zkušební předmět matematika rozšiřující)</w:t>
      </w:r>
      <w:r w:rsidRPr="00793EE2">
        <w:rPr>
          <w:rFonts w:ascii="Calibri" w:hAnsi="Calibri" w:cs="Calibri"/>
          <w:sz w:val="22"/>
          <w:szCs w:val="22"/>
        </w:rPr>
        <w:t>. Zároveň jsou tyto katalogy k dispozici žákům na síti školy na adrese K:\MATURITA\Katalogy.</w:t>
      </w:r>
    </w:p>
    <w:p w14:paraId="01BA5340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Zkoušky společné části MZK jsou neveřejné. Účast je povolena žákům konajícím zkoušku, pedagogickému pracovníkovi pověřenému funkcí zadavatele zkoušky, školnímu maturitnímu komisaři, řediteli školy a školním inspektorům České školní inspekce. V případě žáků se speciálními vzdělávacími potřebami je povolena též účast osob zajišťujících asistenci nebo službu tlumočení do znakového jazyka nebo do dalších komunikačních systémů, a to za podmínek stanovených prováděcím právním předpisem.</w:t>
      </w:r>
    </w:p>
    <w:p w14:paraId="641880B6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Zkoušky společné části maturitní zkoušky může žák konat, pokud úspěšně ukončil poslední ročník středního vzdělávání.</w:t>
      </w:r>
    </w:p>
    <w:p w14:paraId="1B0EA462" w14:textId="77777777" w:rsidR="00B66DC3" w:rsidRPr="00793EE2" w:rsidRDefault="00B66DC3" w:rsidP="00B66DC3">
      <w:pPr>
        <w:pStyle w:val="Zkladntext"/>
        <w:numPr>
          <w:ilvl w:val="0"/>
          <w:numId w:val="10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793EE2">
        <w:rPr>
          <w:rFonts w:ascii="Calibri" w:hAnsi="Calibri" w:cs="Calibri"/>
          <w:sz w:val="22"/>
          <w:szCs w:val="22"/>
        </w:rPr>
        <w:t>Před konáním každé ze zkoušek společné části MZK je žák povinen předložit zadavateli svůj průkaz totožnosti opatřený fotografií. Nepředložení průkazu totožnosti nebo důvodné pochybnosti o totožnosti žáka, který jej předkládá, mohou být důvodem pro nepřipuštění žáka ke zkoušce.</w:t>
      </w:r>
    </w:p>
    <w:p w14:paraId="1BC4FB0D" w14:textId="1D9D003E" w:rsidR="00B66DC3" w:rsidRPr="00793EE2" w:rsidRDefault="00B66DC3" w:rsidP="00B66DC3">
      <w:pPr>
        <w:pStyle w:val="Zkladntext"/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</w:p>
    <w:p w14:paraId="2B1F002C" w14:textId="77777777" w:rsidR="00F90F4E" w:rsidRPr="001860AE" w:rsidRDefault="00F90F4E" w:rsidP="00B66DC3">
      <w:pPr>
        <w:pStyle w:val="Zkladntext"/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</w:p>
    <w:p w14:paraId="6EDFE515" w14:textId="77777777" w:rsidR="00B66DC3" w:rsidRPr="001860AE" w:rsidRDefault="00B66DC3" w:rsidP="00B66DC3">
      <w:pPr>
        <w:pStyle w:val="Nadpis1"/>
        <w:jc w:val="left"/>
        <w:rPr>
          <w:rFonts w:ascii="Calibri" w:hAnsi="Calibri" w:cs="Calibri"/>
          <w:b w:val="0"/>
          <w:sz w:val="22"/>
          <w:szCs w:val="22"/>
          <w:u w:val="none"/>
        </w:rPr>
      </w:pPr>
      <w:r w:rsidRPr="001860AE">
        <w:rPr>
          <w:rFonts w:ascii="Calibri" w:hAnsi="Calibri" w:cs="Calibri"/>
          <w:sz w:val="22"/>
          <w:szCs w:val="22"/>
        </w:rPr>
        <w:t>Profilová část maturitní zkoušky (MZK)</w:t>
      </w:r>
    </w:p>
    <w:p w14:paraId="1E643BC9" w14:textId="77777777" w:rsidR="00B66DC3" w:rsidRPr="001860AE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50ADFAEB" w14:textId="77777777" w:rsidR="00B66DC3" w:rsidRPr="001860AE" w:rsidRDefault="00B66DC3" w:rsidP="00B66DC3">
      <w:pPr>
        <w:pStyle w:val="Zkladntext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Profilová část MZK se skládá ze zkoušky z českého jazyka a literatury a, pokud si žák ve společné části maturitní zkoušky zvolil cizí jazyk, ze zkoušky z tohoto cizího jazyka, a z</w:t>
      </w:r>
      <w:r w:rsidRPr="001860AE">
        <w:rPr>
          <w:rFonts w:ascii="Calibri" w:hAnsi="Calibri" w:cs="Calibri"/>
        </w:rPr>
        <w:t> </w:t>
      </w:r>
      <w:r w:rsidRPr="001860AE">
        <w:rPr>
          <w:rFonts w:ascii="Calibri" w:hAnsi="Calibri" w:cs="Calibri"/>
          <w:sz w:val="22"/>
          <w:szCs w:val="22"/>
        </w:rPr>
        <w:t>dalších</w:t>
      </w:r>
      <w:r w:rsidRPr="001860AE">
        <w:rPr>
          <w:rFonts w:ascii="Calibri" w:hAnsi="Calibri" w:cs="Calibri"/>
        </w:rPr>
        <w:t xml:space="preserve"> </w:t>
      </w:r>
      <w:r w:rsidRPr="001860AE">
        <w:rPr>
          <w:rFonts w:ascii="Calibri" w:hAnsi="Calibri" w:cs="Calibri"/>
          <w:sz w:val="22"/>
          <w:szCs w:val="22"/>
        </w:rPr>
        <w:t xml:space="preserve">3 povinných zkoušek. Žák může dále v rámci profilové části </w:t>
      </w:r>
      <w:r w:rsidRPr="001860AE">
        <w:rPr>
          <w:rFonts w:ascii="Calibri" w:hAnsi="Calibri" w:cs="Calibri"/>
          <w:sz w:val="22"/>
          <w:szCs w:val="22"/>
          <w:lang w:val="cs-CZ"/>
        </w:rPr>
        <w:t>MZK</w:t>
      </w:r>
      <w:r w:rsidRPr="001860AE">
        <w:rPr>
          <w:rFonts w:ascii="Calibri" w:hAnsi="Calibri" w:cs="Calibri"/>
          <w:sz w:val="22"/>
          <w:szCs w:val="22"/>
        </w:rPr>
        <w:t xml:space="preserve"> konat nejvýše 2 nepovinné zkoušky.</w:t>
      </w:r>
    </w:p>
    <w:p w14:paraId="3D7FDA38" w14:textId="77777777" w:rsidR="00B66DC3" w:rsidRPr="001860AE" w:rsidRDefault="00B66DC3" w:rsidP="00B66DC3">
      <w:pPr>
        <w:pStyle w:val="Zkladntext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 xml:space="preserve">Zkoušky z českého jazyka a literatury a z cizího jazyka se konají vždy formou písemné práce a formou ústní zkoušky před zkušební maturitní komisí. </w:t>
      </w:r>
    </w:p>
    <w:p w14:paraId="6CE36FCE" w14:textId="77777777" w:rsidR="00B66DC3" w:rsidRPr="001860AE" w:rsidRDefault="00B66DC3" w:rsidP="00B66DC3">
      <w:pPr>
        <w:pStyle w:val="Zkladntext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Nabídka povinných (P) a nepovinných zkoušek je pro jednotlivé obory vzdělání následující:</w:t>
      </w:r>
    </w:p>
    <w:p w14:paraId="6C452D64" w14:textId="0CF03DF4" w:rsidR="00B66DC3" w:rsidRPr="001860AE" w:rsidRDefault="009E763E" w:rsidP="00F90F4E">
      <w:pPr>
        <w:pStyle w:val="Zkladntext"/>
        <w:numPr>
          <w:ilvl w:val="1"/>
          <w:numId w:val="11"/>
        </w:numPr>
        <w:tabs>
          <w:tab w:val="left" w:pos="720"/>
        </w:tabs>
        <w:rPr>
          <w:rFonts w:ascii="Calibri" w:hAnsi="Calibri" w:cs="Calibri"/>
          <w:b/>
          <w:sz w:val="22"/>
          <w:szCs w:val="22"/>
        </w:rPr>
      </w:pPr>
      <w:r w:rsidRPr="001860AE">
        <w:rPr>
          <w:rFonts w:ascii="Calibri" w:hAnsi="Calibri" w:cs="Calibri"/>
          <w:b/>
          <w:sz w:val="22"/>
          <w:szCs w:val="22"/>
          <w:lang w:val="cs-CZ"/>
        </w:rPr>
        <w:lastRenderedPageBreak/>
        <w:t>Praktická sestra</w:t>
      </w:r>
    </w:p>
    <w:p w14:paraId="34EB4366" w14:textId="17157FFE" w:rsidR="00B66DC3" w:rsidRPr="001860AE" w:rsidRDefault="00B66DC3" w:rsidP="00F90F4E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1860AE">
        <w:rPr>
          <w:rFonts w:cs="Calibri"/>
        </w:rPr>
        <w:t>1.P –</w:t>
      </w:r>
      <w:r w:rsidR="00E82976">
        <w:rPr>
          <w:rFonts w:cs="Calibri"/>
        </w:rPr>
        <w:t>O</w:t>
      </w:r>
      <w:r w:rsidRPr="001860AE">
        <w:rPr>
          <w:rFonts w:cs="Calibri"/>
        </w:rPr>
        <w:t>šetřovatels</w:t>
      </w:r>
      <w:r w:rsidR="00E82976">
        <w:rPr>
          <w:rFonts w:cs="Calibri"/>
        </w:rPr>
        <w:t>tví</w:t>
      </w:r>
      <w:r w:rsidRPr="001860AE">
        <w:rPr>
          <w:rFonts w:cs="Calibri"/>
        </w:rPr>
        <w:t xml:space="preserve"> (ústní zkouška)</w:t>
      </w:r>
    </w:p>
    <w:p w14:paraId="40857373" w14:textId="77777777" w:rsidR="00B66DC3" w:rsidRPr="001860AE" w:rsidRDefault="00B66DC3" w:rsidP="00F90F4E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1860AE">
        <w:rPr>
          <w:rFonts w:cs="Calibri"/>
        </w:rPr>
        <w:t>2.P – Ošetřování nemocných (praktická zkouška)</w:t>
      </w:r>
    </w:p>
    <w:p w14:paraId="5AAAE2FC" w14:textId="77777777" w:rsidR="00B66DC3" w:rsidRPr="001860AE" w:rsidRDefault="00B66DC3" w:rsidP="00F90F4E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1860AE">
        <w:rPr>
          <w:rFonts w:cs="Calibri"/>
        </w:rPr>
        <w:t>3.P – volba mezi: Somatologie – Psychologie a komunikace (ústní zkouška)</w:t>
      </w:r>
    </w:p>
    <w:p w14:paraId="5F711BAE" w14:textId="77777777" w:rsidR="00B0426B" w:rsidRPr="00F90F4E" w:rsidRDefault="00B0426B" w:rsidP="00B0426B">
      <w:pPr>
        <w:pStyle w:val="Zkladntext"/>
        <w:numPr>
          <w:ilvl w:val="1"/>
          <w:numId w:val="11"/>
        </w:numPr>
        <w:tabs>
          <w:tab w:val="left" w:pos="720"/>
        </w:tabs>
        <w:rPr>
          <w:rFonts w:ascii="Calibri" w:hAnsi="Calibri" w:cs="Calibri"/>
          <w:b/>
          <w:sz w:val="22"/>
          <w:szCs w:val="22"/>
          <w:lang w:val="cs-CZ"/>
        </w:rPr>
      </w:pPr>
      <w:r w:rsidRPr="00F90F4E">
        <w:rPr>
          <w:rFonts w:ascii="Calibri" w:hAnsi="Calibri" w:cs="Calibri"/>
          <w:b/>
          <w:sz w:val="22"/>
          <w:szCs w:val="22"/>
          <w:lang w:val="cs-CZ"/>
        </w:rPr>
        <w:t>Asistent zubního technika</w:t>
      </w:r>
    </w:p>
    <w:p w14:paraId="113FD83A" w14:textId="77777777" w:rsidR="00B0426B" w:rsidRPr="00F90F4E" w:rsidRDefault="00B0426B" w:rsidP="00B0426B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F90F4E">
        <w:rPr>
          <w:rFonts w:cs="Calibri"/>
        </w:rPr>
        <w:t>1.P – Stomatologická protetika (ústní zkouška)</w:t>
      </w:r>
    </w:p>
    <w:p w14:paraId="5956DFC4" w14:textId="77777777" w:rsidR="00B0426B" w:rsidRPr="00F90F4E" w:rsidRDefault="00B0426B" w:rsidP="00B0426B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F90F4E">
        <w:rPr>
          <w:rFonts w:cs="Calibri"/>
        </w:rPr>
        <w:t>2.P – Protetická technologie (ústní zkouška)</w:t>
      </w:r>
    </w:p>
    <w:p w14:paraId="74D352F8" w14:textId="77777777" w:rsidR="00B0426B" w:rsidRPr="00F90F4E" w:rsidRDefault="00B0426B" w:rsidP="00B0426B">
      <w:pPr>
        <w:numPr>
          <w:ilvl w:val="1"/>
          <w:numId w:val="14"/>
        </w:numPr>
        <w:spacing w:after="0" w:line="240" w:lineRule="auto"/>
        <w:rPr>
          <w:rFonts w:cs="Calibri"/>
        </w:rPr>
      </w:pPr>
      <w:r w:rsidRPr="00F90F4E">
        <w:rPr>
          <w:rFonts w:cs="Calibri"/>
        </w:rPr>
        <w:t xml:space="preserve">3.P – Zhotovování stomatologických protéz (praktická zkouška) </w:t>
      </w:r>
    </w:p>
    <w:p w14:paraId="7ED02CEC" w14:textId="62066BB8" w:rsidR="00B66DC3" w:rsidRPr="001860AE" w:rsidRDefault="00B66DC3" w:rsidP="005F1FAB">
      <w:pPr>
        <w:pStyle w:val="Zkladntext"/>
        <w:numPr>
          <w:ilvl w:val="1"/>
          <w:numId w:val="11"/>
        </w:numPr>
        <w:tabs>
          <w:tab w:val="left" w:pos="720"/>
        </w:tabs>
        <w:rPr>
          <w:rFonts w:ascii="Calibri" w:hAnsi="Calibri" w:cs="Calibri"/>
          <w:b/>
          <w:sz w:val="22"/>
          <w:szCs w:val="22"/>
          <w:lang w:val="cs-CZ"/>
        </w:rPr>
      </w:pPr>
      <w:r w:rsidRPr="001860AE">
        <w:rPr>
          <w:rFonts w:ascii="Calibri" w:hAnsi="Calibri" w:cs="Calibri"/>
          <w:b/>
          <w:sz w:val="22"/>
          <w:szCs w:val="22"/>
          <w:lang w:val="cs-CZ"/>
        </w:rPr>
        <w:t>Zdravotnické lyceum</w:t>
      </w:r>
    </w:p>
    <w:p w14:paraId="4D14F5A8" w14:textId="77777777" w:rsidR="008E3DEC" w:rsidRPr="001860AE" w:rsidRDefault="008E3DEC" w:rsidP="005F1FAB">
      <w:pPr>
        <w:numPr>
          <w:ilvl w:val="1"/>
          <w:numId w:val="14"/>
        </w:numPr>
        <w:spacing w:after="0" w:line="240" w:lineRule="auto"/>
        <w:jc w:val="both"/>
        <w:rPr>
          <w:rFonts w:cs="Calibri"/>
        </w:rPr>
      </w:pPr>
      <w:r w:rsidRPr="001860AE">
        <w:rPr>
          <w:rFonts w:cs="Calibri"/>
        </w:rPr>
        <w:t xml:space="preserve">1. P + 2. P volba z předmětů: Biologie, Chemie, Fyzika, Psychologie a komunikace, Somatologie (ústní zkouška) – žák volí 2 předměty </w:t>
      </w:r>
    </w:p>
    <w:p w14:paraId="1E5D4119" w14:textId="6300DD2B" w:rsidR="008E3DEC" w:rsidRPr="001860AE" w:rsidRDefault="008E3DEC" w:rsidP="005F1FAB">
      <w:pPr>
        <w:numPr>
          <w:ilvl w:val="1"/>
          <w:numId w:val="14"/>
        </w:numPr>
        <w:spacing w:after="0" w:line="240" w:lineRule="auto"/>
        <w:jc w:val="both"/>
        <w:rPr>
          <w:rFonts w:cs="Calibri"/>
        </w:rPr>
      </w:pPr>
      <w:r w:rsidRPr="001860AE">
        <w:rPr>
          <w:rFonts w:cs="Calibri"/>
        </w:rPr>
        <w:t>3. P – volba z předmětů: Biologie, Fyzika, Chemie, Odborné zdravotnické předměty (</w:t>
      </w:r>
      <w:r w:rsidR="00AE1F27" w:rsidRPr="001860AE">
        <w:rPr>
          <w:rFonts w:cs="Calibri"/>
        </w:rPr>
        <w:t>Základy klinických oborů</w:t>
      </w:r>
      <w:r w:rsidRPr="001860AE">
        <w:rPr>
          <w:rFonts w:cs="Calibri"/>
        </w:rPr>
        <w:t xml:space="preserve">, První pomoc, </w:t>
      </w:r>
      <w:r w:rsidR="00AE1F27" w:rsidRPr="001860AE">
        <w:rPr>
          <w:rFonts w:cs="Calibri"/>
        </w:rPr>
        <w:t>Ochrana a podpora veřejného</w:t>
      </w:r>
      <w:r w:rsidRPr="001860AE">
        <w:rPr>
          <w:rFonts w:cs="Calibri"/>
        </w:rPr>
        <w:t xml:space="preserve"> zdraví, Vybrané laboratorní metody</w:t>
      </w:r>
      <w:r w:rsidR="00AE1F27" w:rsidRPr="001860AE">
        <w:rPr>
          <w:rFonts w:cs="Calibri"/>
        </w:rPr>
        <w:t>)</w:t>
      </w:r>
      <w:r w:rsidRPr="001860AE">
        <w:rPr>
          <w:rFonts w:cs="Calibri"/>
        </w:rPr>
        <w:t xml:space="preserve">, Psychologie a komunikace; forma: vypracování maturitní práce a její obhajoba před zkušební maturitní komisí </w:t>
      </w:r>
    </w:p>
    <w:p w14:paraId="10F1CA7A" w14:textId="77777777" w:rsidR="008E3DEC" w:rsidRPr="001860AE" w:rsidRDefault="008E3DEC" w:rsidP="005F1FAB">
      <w:pPr>
        <w:numPr>
          <w:ilvl w:val="1"/>
          <w:numId w:val="14"/>
        </w:numPr>
        <w:spacing w:after="0" w:line="240" w:lineRule="auto"/>
        <w:jc w:val="both"/>
        <w:rPr>
          <w:rFonts w:cs="Calibri"/>
        </w:rPr>
      </w:pPr>
      <w:r w:rsidRPr="001860AE">
        <w:rPr>
          <w:rFonts w:cs="Calibri"/>
        </w:rPr>
        <w:t xml:space="preserve">zvolený předmět 1. P nebo 2. P se nesmí opakovat u 3. povinného předmětu – obhajoby práce </w:t>
      </w:r>
    </w:p>
    <w:p w14:paraId="0DCF7B19" w14:textId="5D56A0C6" w:rsidR="003E19E1" w:rsidRPr="00045606" w:rsidRDefault="008E3DEC" w:rsidP="005F1FAB">
      <w:pPr>
        <w:numPr>
          <w:ilvl w:val="1"/>
          <w:numId w:val="14"/>
        </w:numPr>
        <w:spacing w:after="0" w:line="240" w:lineRule="auto"/>
        <w:jc w:val="both"/>
        <w:rPr>
          <w:rFonts w:cs="Calibri"/>
        </w:rPr>
      </w:pPr>
      <w:r w:rsidRPr="00045606">
        <w:rPr>
          <w:rFonts w:cs="Calibri"/>
        </w:rPr>
        <w:t xml:space="preserve">Nabídka nepovinných zkoušek: Cizí jazyk II (komplexní zkouška), Fyzika, </w:t>
      </w:r>
      <w:r w:rsidR="001860AE" w:rsidRPr="00045606">
        <w:rPr>
          <w:rFonts w:cs="Calibri"/>
        </w:rPr>
        <w:t>Základy klinických oborů</w:t>
      </w:r>
      <w:r w:rsidRPr="00045606">
        <w:rPr>
          <w:rFonts w:cs="Calibri"/>
        </w:rPr>
        <w:t xml:space="preserve"> (ústní zkouška).</w:t>
      </w:r>
      <w:bookmarkStart w:id="0" w:name="_GoBack"/>
      <w:bookmarkEnd w:id="0"/>
      <w:r w:rsidRPr="00045606">
        <w:rPr>
          <w:rFonts w:cs="Calibri"/>
        </w:rPr>
        <w:t xml:space="preserve"> </w:t>
      </w:r>
    </w:p>
    <w:p w14:paraId="2EDA78CD" w14:textId="3A84D62A" w:rsidR="003E19E1" w:rsidRPr="00045606" w:rsidRDefault="008E3DEC" w:rsidP="005F1FAB">
      <w:pPr>
        <w:numPr>
          <w:ilvl w:val="1"/>
          <w:numId w:val="14"/>
        </w:numPr>
        <w:spacing w:after="0" w:line="240" w:lineRule="auto"/>
        <w:jc w:val="both"/>
        <w:rPr>
          <w:rFonts w:cs="Calibri"/>
        </w:rPr>
      </w:pPr>
      <w:r w:rsidRPr="00045606">
        <w:rPr>
          <w:rFonts w:cs="Calibri"/>
        </w:rPr>
        <w:t>Jeden z předmětů profilové zkoušky musí respektovat odborné zdravotnické zaměřen</w:t>
      </w:r>
      <w:r w:rsidR="003E19E1" w:rsidRPr="00045606">
        <w:rPr>
          <w:rFonts w:cs="Calibri"/>
        </w:rPr>
        <w:t>í</w:t>
      </w:r>
      <w:r w:rsidR="00DB40F2" w:rsidRPr="00045606">
        <w:rPr>
          <w:rFonts w:cs="Calibri"/>
        </w:rPr>
        <w:t xml:space="preserve"> </w:t>
      </w:r>
      <w:r w:rsidR="00B52B4E" w:rsidRPr="00045606">
        <w:rPr>
          <w:rFonts w:cs="Calibri"/>
        </w:rPr>
        <w:t>(</w:t>
      </w:r>
      <w:r w:rsidR="00DB40F2" w:rsidRPr="00045606">
        <w:rPr>
          <w:rFonts w:cs="Calibri"/>
        </w:rPr>
        <w:t xml:space="preserve">Psychologie a komunikace, </w:t>
      </w:r>
      <w:r w:rsidR="00B52B4E" w:rsidRPr="00045606">
        <w:rPr>
          <w:rFonts w:cs="Calibri"/>
        </w:rPr>
        <w:t>Odborné zdravotnické předměty, Vybrané laboratorní metody, Somatologie)</w:t>
      </w:r>
      <w:r w:rsidR="003E19E1" w:rsidRPr="00045606">
        <w:rPr>
          <w:rFonts w:cs="Calibri"/>
        </w:rPr>
        <w:t xml:space="preserve">. </w:t>
      </w:r>
    </w:p>
    <w:p w14:paraId="6CE11103" w14:textId="6BB23650" w:rsidR="00B66DC3" w:rsidRPr="001860AE" w:rsidRDefault="00B66DC3" w:rsidP="003E19E1">
      <w:pPr>
        <w:pStyle w:val="Zkladntext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 xml:space="preserve">Obhajobu maturitní práce a zkoušky konané formou ústní zkoušky koná žák po úspěšném ukončení posledního ročníku vzdělávání. Žák může konat profilovou část maturitní zkoušky i v případě, že nevykonal společnou část maturitní zkoušky úspěšně. </w:t>
      </w:r>
    </w:p>
    <w:p w14:paraId="115689AB" w14:textId="05D76806" w:rsidR="00B66DC3" w:rsidRPr="001860AE" w:rsidRDefault="00B66DC3" w:rsidP="003E19E1">
      <w:pPr>
        <w:pStyle w:val="Zkladntext"/>
        <w:numPr>
          <w:ilvl w:val="0"/>
          <w:numId w:val="11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Profilová část MZK je veřejná s výjimkou zkoušek konaných formou písemné zkoušky a písemné práce a jednání zkušební maturitní komise o hodnocení žáka; zkoušky konané formou praktické zkoušky jsou neveřejné.</w:t>
      </w:r>
    </w:p>
    <w:p w14:paraId="3FEC160D" w14:textId="77777777" w:rsidR="00B66DC3" w:rsidRPr="001860AE" w:rsidRDefault="00B66DC3" w:rsidP="00B66DC3">
      <w:pPr>
        <w:jc w:val="both"/>
        <w:rPr>
          <w:rFonts w:cs="Calibri"/>
        </w:rPr>
      </w:pPr>
    </w:p>
    <w:p w14:paraId="5F16BBA6" w14:textId="77777777" w:rsidR="00B66DC3" w:rsidRPr="001860AE" w:rsidRDefault="00B66DC3" w:rsidP="00B66DC3">
      <w:pPr>
        <w:pStyle w:val="Nadpis1"/>
        <w:jc w:val="left"/>
        <w:rPr>
          <w:rFonts w:ascii="Calibri" w:hAnsi="Calibri" w:cs="Calibri"/>
          <w:b w:val="0"/>
          <w:sz w:val="22"/>
          <w:szCs w:val="22"/>
          <w:u w:val="none"/>
        </w:rPr>
      </w:pPr>
      <w:r w:rsidRPr="001860AE">
        <w:rPr>
          <w:rFonts w:ascii="Calibri" w:hAnsi="Calibri" w:cs="Calibri"/>
          <w:sz w:val="22"/>
          <w:szCs w:val="22"/>
        </w:rPr>
        <w:t>Další podmínky konání maturitní zkoušky (MZK)</w:t>
      </w:r>
    </w:p>
    <w:p w14:paraId="0629C1B9" w14:textId="77777777" w:rsidR="00B66DC3" w:rsidRPr="001860AE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0AF997B3" w14:textId="77777777" w:rsidR="00B66DC3" w:rsidRPr="001860AE" w:rsidRDefault="00B66DC3" w:rsidP="00C67826">
      <w:pPr>
        <w:pStyle w:val="Zkladntext"/>
        <w:numPr>
          <w:ilvl w:val="0"/>
          <w:numId w:val="12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 xml:space="preserve">V případě, že žák povinnou zkoušku společné nebo profilové části MZK vykonal neúspěšně, může konat opravnou zkoušku, a to nejvýše dvakrát z každé zkoušky. V případě, že žák vykonal neúspěšně nepovinnou zkoušku, opravnou zkoušku nekoná.  </w:t>
      </w:r>
    </w:p>
    <w:p w14:paraId="4EAEDE70" w14:textId="77777777" w:rsidR="00B66DC3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>Koná-li žák opravnou nebo náhradní zkoušku, koná pouze tu část zkoušky, v níž neuspěl nebo ji nekonal.</w:t>
      </w:r>
    </w:p>
    <w:p w14:paraId="7A81D360" w14:textId="77777777" w:rsidR="00B66DC3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>Pokud se žák ke zkoušce nedostaví a svou nepřítomnost řádně omluví nejpozději do 3 pracovních dnů od termínu konání zkoušky řediteli školy, má právo konat náhradní zkoušku.</w:t>
      </w:r>
    </w:p>
    <w:p w14:paraId="7646F684" w14:textId="77777777" w:rsidR="00B66DC3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>Jestliže se žák ke zkoušce bez řádné omluvy nedostavil, jeho omluva nebyla uznána nebo pokud byl ze zkoušky vyloučen, posuzuje se, jako by zkoušku vykonal neúspěšně.</w:t>
      </w:r>
    </w:p>
    <w:p w14:paraId="7CBCF879" w14:textId="77777777" w:rsidR="00B66DC3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>Žák může maturitní zkoušku vykonat nejpozději do 5 let od data, kdy přestal být žákem školy.</w:t>
      </w:r>
    </w:p>
    <w:p w14:paraId="7CC97535" w14:textId="77777777" w:rsidR="0034709A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 xml:space="preserve">Žákům náleží 5 vyučovacích dnů volna k přípravě na konání MZK, a to v termínu stanoveném ředitelem školy. </w:t>
      </w:r>
    </w:p>
    <w:p w14:paraId="29571CD6" w14:textId="17F067C3" w:rsidR="00B66DC3" w:rsidRPr="001860AE" w:rsidRDefault="00B66DC3" w:rsidP="00C67826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1860AE">
        <w:rPr>
          <w:rFonts w:ascii="Calibri" w:hAnsi="Calibri" w:cs="Calibri"/>
        </w:rPr>
        <w:t>Žák přestává být žákem školy dnem následujícím po dni, kdy úspěšně vykonal MZK. Nevykonal-li žák jednu nebo obě části MZK v řádném termínu, přestává být žákem školy 30. června roku, v němž měl vzdělávání řádně ukončit.</w:t>
      </w:r>
    </w:p>
    <w:p w14:paraId="733DD530" w14:textId="77777777" w:rsidR="00B66DC3" w:rsidRPr="001860AE" w:rsidRDefault="00B66DC3" w:rsidP="00B66DC3">
      <w:pPr>
        <w:pStyle w:val="Zkladntext"/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</w:p>
    <w:p w14:paraId="0DF9F86A" w14:textId="77777777" w:rsidR="00B66DC3" w:rsidRPr="001860AE" w:rsidRDefault="00B66DC3" w:rsidP="00B66DC3">
      <w:pPr>
        <w:pStyle w:val="Zkladntext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49BBB69A" w14:textId="77777777" w:rsidR="00B66DC3" w:rsidRPr="001860AE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lastRenderedPageBreak/>
        <w:t>Termíny související s konáním zkoušek společné a profilové části MZK</w:t>
      </w:r>
    </w:p>
    <w:p w14:paraId="4158FF59" w14:textId="77777777" w:rsidR="00B66DC3" w:rsidRPr="001860AE" w:rsidRDefault="00B66DC3" w:rsidP="00B66DC3">
      <w:pPr>
        <w:rPr>
          <w:rFonts w:cs="Calibri"/>
        </w:rPr>
      </w:pPr>
    </w:p>
    <w:p w14:paraId="0E48C52A" w14:textId="77777777" w:rsidR="00B66DC3" w:rsidRPr="001860AE" w:rsidRDefault="00B66DC3" w:rsidP="00B66DC3">
      <w:pPr>
        <w:pStyle w:val="Zkladntext"/>
        <w:numPr>
          <w:ilvl w:val="0"/>
          <w:numId w:val="15"/>
        </w:numPr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Maturitní zkoušky se konají v jarním zkušebním období a podzimním zkušebním období.</w:t>
      </w:r>
    </w:p>
    <w:p w14:paraId="18C088D8" w14:textId="77777777" w:rsidR="00B66DC3" w:rsidRPr="001860AE" w:rsidRDefault="00B66DC3" w:rsidP="00B66DC3">
      <w:pPr>
        <w:pStyle w:val="Zkladntext"/>
        <w:numPr>
          <w:ilvl w:val="0"/>
          <w:numId w:val="15"/>
        </w:numPr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V jarním zkušebním období se MZK konají v období od 2. května do 10. června, v podzimním zkušebním období od 1. září do 20. září.</w:t>
      </w:r>
    </w:p>
    <w:p w14:paraId="2D4E7CDE" w14:textId="16853487" w:rsidR="00B66DC3" w:rsidRPr="001860AE" w:rsidRDefault="00B66DC3" w:rsidP="00B7249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  <w:r w:rsidRPr="001860AE">
        <w:rPr>
          <w:rFonts w:cs="Calibri"/>
        </w:rPr>
        <w:t>V jarním zkušebním období se didaktické testy konají v období od 2. do 15. května (konkrétní termíny určí MŠMT do 15. ledna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>).</w:t>
      </w:r>
    </w:p>
    <w:p w14:paraId="3719258B" w14:textId="77777777" w:rsidR="00B66DC3" w:rsidRPr="001860AE" w:rsidRDefault="00B66DC3" w:rsidP="00B66DC3">
      <w:pPr>
        <w:pStyle w:val="Zkladntext"/>
        <w:numPr>
          <w:ilvl w:val="0"/>
          <w:numId w:val="15"/>
        </w:numPr>
        <w:tabs>
          <w:tab w:val="left" w:pos="720"/>
        </w:tabs>
        <w:ind w:left="360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Konkrétní termíny zkoušek v jarním zkušebním období:</w:t>
      </w:r>
    </w:p>
    <w:p w14:paraId="5AC2179E" w14:textId="77777777" w:rsidR="00B66DC3" w:rsidRPr="001860AE" w:rsidRDefault="00B66DC3" w:rsidP="00B66DC3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cs="Calibri"/>
        </w:rPr>
      </w:pPr>
      <w:r w:rsidRPr="001860AE">
        <w:rPr>
          <w:rFonts w:cs="Calibri"/>
        </w:rPr>
        <w:t>Praktické MZK:</w:t>
      </w:r>
    </w:p>
    <w:p w14:paraId="4E32E09A" w14:textId="1F36272C" w:rsidR="00EA4AA5" w:rsidRPr="001860AE" w:rsidRDefault="00EA4AA5" w:rsidP="00EA4AA5">
      <w:pPr>
        <w:pStyle w:val="Odstavecseseznamem"/>
        <w:ind w:left="1080"/>
      </w:pPr>
      <w:r w:rsidRPr="001860AE">
        <w:t xml:space="preserve">4. A, B, </w:t>
      </w:r>
      <w:r w:rsidR="001860AE" w:rsidRPr="001860AE">
        <w:t>H</w:t>
      </w:r>
      <w:r w:rsidRPr="001860AE">
        <w:tab/>
      </w:r>
      <w:r w:rsidRPr="001860AE">
        <w:tab/>
      </w:r>
      <w:r w:rsidR="002D45B6" w:rsidRPr="001860AE">
        <w:t>1</w:t>
      </w:r>
      <w:r w:rsidR="001860AE" w:rsidRPr="001860AE">
        <w:t>1</w:t>
      </w:r>
      <w:r w:rsidRPr="001860AE">
        <w:t>. 5. - 1</w:t>
      </w:r>
      <w:r w:rsidR="001860AE" w:rsidRPr="001860AE">
        <w:t>5</w:t>
      </w:r>
      <w:r w:rsidRPr="001860AE">
        <w:t>. 5. 202</w:t>
      </w:r>
      <w:r w:rsidR="001860AE" w:rsidRPr="001860AE">
        <w:t>6</w:t>
      </w:r>
    </w:p>
    <w:p w14:paraId="4CA0C365" w14:textId="340355D9" w:rsidR="00B66DC3" w:rsidRPr="001860AE" w:rsidRDefault="00B66DC3" w:rsidP="00AD510F">
      <w:pPr>
        <w:pStyle w:val="Odstavecseseznamem"/>
        <w:ind w:left="1080"/>
        <w:rPr>
          <w:rFonts w:cs="Calibri"/>
        </w:rPr>
      </w:pPr>
      <w:r w:rsidRPr="00AD510F">
        <w:t>4.E</w:t>
      </w:r>
      <w:r w:rsidR="002D45B6" w:rsidRPr="00AD510F">
        <w:t>, G</w:t>
      </w:r>
      <w:r w:rsidRPr="00AD510F">
        <w:tab/>
      </w:r>
      <w:r w:rsidRPr="00AD510F">
        <w:tab/>
      </w:r>
      <w:r w:rsidR="002D45B6" w:rsidRPr="001860AE">
        <w:t>1</w:t>
      </w:r>
      <w:r w:rsidR="001860AE" w:rsidRPr="001860AE">
        <w:t>8</w:t>
      </w:r>
      <w:r w:rsidR="002D45B6" w:rsidRPr="001860AE">
        <w:t>. 5. – 2</w:t>
      </w:r>
      <w:r w:rsidR="001860AE" w:rsidRPr="001860AE">
        <w:t>1</w:t>
      </w:r>
      <w:r w:rsidR="002D45B6" w:rsidRPr="001860AE">
        <w:t>. 5. 202</w:t>
      </w:r>
      <w:r w:rsidR="001860AE" w:rsidRPr="001860AE">
        <w:t>6</w:t>
      </w:r>
      <w:r w:rsidR="002D45B6" w:rsidRPr="001860AE">
        <w:t xml:space="preserve"> </w:t>
      </w:r>
      <w:r w:rsidRPr="00AD510F">
        <w:t>obhajoby maturitních prací</w:t>
      </w:r>
    </w:p>
    <w:p w14:paraId="0C92A7BD" w14:textId="77777777" w:rsidR="00B66DC3" w:rsidRPr="001860AE" w:rsidRDefault="00B66DC3" w:rsidP="00B66DC3">
      <w:pPr>
        <w:pStyle w:val="Zhlav"/>
        <w:numPr>
          <w:ilvl w:val="1"/>
          <w:numId w:val="16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cs="Calibri"/>
        </w:rPr>
      </w:pPr>
      <w:r w:rsidRPr="001860AE">
        <w:rPr>
          <w:rFonts w:cs="Calibri"/>
        </w:rPr>
        <w:t>Ústní maturitní zkoušky společné i profilové části MZK:</w:t>
      </w:r>
    </w:p>
    <w:p w14:paraId="3E968FE1" w14:textId="07DF74B0" w:rsidR="00EA4AA5" w:rsidRPr="001860AE" w:rsidRDefault="00EA4AA5" w:rsidP="00EA4AA5">
      <w:pPr>
        <w:pStyle w:val="Odstavecseseznamem"/>
        <w:ind w:left="1080"/>
      </w:pPr>
      <w:r w:rsidRPr="001860AE">
        <w:t xml:space="preserve">4. </w:t>
      </w:r>
      <w:r w:rsidR="002D45B6" w:rsidRPr="001860AE">
        <w:t>A</w:t>
      </w:r>
      <w:r w:rsidRPr="001860AE">
        <w:t xml:space="preserve">, </w:t>
      </w:r>
      <w:r w:rsidR="001860AE" w:rsidRPr="001860AE">
        <w:t>C, H</w:t>
      </w:r>
      <w:r w:rsidRPr="001860AE">
        <w:tab/>
      </w:r>
      <w:r w:rsidRPr="001860AE">
        <w:tab/>
      </w:r>
      <w:r w:rsidR="00836D1C" w:rsidRPr="001860AE">
        <w:t>1</w:t>
      </w:r>
      <w:r w:rsidR="001860AE" w:rsidRPr="001860AE">
        <w:t>8</w:t>
      </w:r>
      <w:r w:rsidRPr="001860AE">
        <w:t>.</w:t>
      </w:r>
      <w:r w:rsidR="00836D1C" w:rsidRPr="001860AE">
        <w:t xml:space="preserve"> </w:t>
      </w:r>
      <w:r w:rsidRPr="001860AE">
        <w:t xml:space="preserve">5. – </w:t>
      </w:r>
      <w:r w:rsidR="00836D1C" w:rsidRPr="001860AE">
        <w:t>2</w:t>
      </w:r>
      <w:r w:rsidR="001860AE" w:rsidRPr="001860AE">
        <w:t>2</w:t>
      </w:r>
      <w:r w:rsidRPr="001860AE">
        <w:t>.</w:t>
      </w:r>
      <w:r w:rsidR="00836D1C" w:rsidRPr="001860AE">
        <w:t xml:space="preserve"> </w:t>
      </w:r>
      <w:r w:rsidRPr="001860AE">
        <w:t>5.</w:t>
      </w:r>
      <w:r w:rsidR="00836D1C" w:rsidRPr="001860AE">
        <w:t xml:space="preserve"> </w:t>
      </w:r>
      <w:r w:rsidRPr="001860AE">
        <w:t>202</w:t>
      </w:r>
      <w:r w:rsidR="001860AE" w:rsidRPr="001860AE">
        <w:t>6</w:t>
      </w:r>
    </w:p>
    <w:p w14:paraId="311A8088" w14:textId="0A5E9756" w:rsidR="00EA4AA5" w:rsidRPr="001860AE" w:rsidRDefault="00EA4AA5" w:rsidP="00EA4AA5">
      <w:pPr>
        <w:pStyle w:val="Odstavecseseznamem"/>
        <w:ind w:left="1080"/>
      </w:pPr>
      <w:r w:rsidRPr="001860AE">
        <w:t xml:space="preserve">4. </w:t>
      </w:r>
      <w:r w:rsidR="002D45B6" w:rsidRPr="001860AE">
        <w:t>B</w:t>
      </w:r>
      <w:r w:rsidRPr="001860AE">
        <w:t>, E</w:t>
      </w:r>
      <w:r w:rsidR="00836D1C" w:rsidRPr="001860AE">
        <w:t>, G</w:t>
      </w:r>
      <w:r w:rsidRPr="001860AE">
        <w:tab/>
      </w:r>
      <w:r w:rsidRPr="001860AE">
        <w:tab/>
        <w:t>2</w:t>
      </w:r>
      <w:r w:rsidR="001860AE" w:rsidRPr="001860AE">
        <w:t>5</w:t>
      </w:r>
      <w:r w:rsidRPr="001860AE">
        <w:t xml:space="preserve">. 5. - </w:t>
      </w:r>
      <w:r w:rsidR="001860AE" w:rsidRPr="001860AE">
        <w:t>29</w:t>
      </w:r>
      <w:r w:rsidRPr="001860AE">
        <w:t>. 5. 202</w:t>
      </w:r>
      <w:r w:rsidR="001860AE" w:rsidRPr="001860AE">
        <w:t>6</w:t>
      </w:r>
    </w:p>
    <w:p w14:paraId="2FD240A2" w14:textId="00D9B981" w:rsidR="00B66DC3" w:rsidRPr="001860AE" w:rsidRDefault="00B66DC3" w:rsidP="00B72495">
      <w:pPr>
        <w:pStyle w:val="Zhlav"/>
        <w:numPr>
          <w:ilvl w:val="1"/>
          <w:numId w:val="16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cs="Calibri"/>
        </w:rPr>
      </w:pPr>
      <w:r w:rsidRPr="001860AE">
        <w:rPr>
          <w:rFonts w:cs="Calibri"/>
        </w:rPr>
        <w:t xml:space="preserve">Zkouška z českého jazyka a literatury konaná formou písemné práce se uskuteční </w:t>
      </w:r>
      <w:r w:rsidR="001860AE" w:rsidRPr="001860AE">
        <w:rPr>
          <w:rFonts w:cs="Calibri"/>
        </w:rPr>
        <w:t>7</w:t>
      </w:r>
      <w:r w:rsidRPr="001860AE">
        <w:rPr>
          <w:rFonts w:cs="Calibri"/>
        </w:rPr>
        <w:t>. dubna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 xml:space="preserve">; zkouška z cizího jazyka konaná formou písemné práce se uskuteční </w:t>
      </w:r>
      <w:r w:rsidR="001860AE" w:rsidRPr="001860AE">
        <w:rPr>
          <w:rFonts w:cs="Calibri"/>
        </w:rPr>
        <w:t>9</w:t>
      </w:r>
      <w:r w:rsidRPr="001860AE">
        <w:rPr>
          <w:rFonts w:cs="Calibri"/>
        </w:rPr>
        <w:t>. dubna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>.</w:t>
      </w:r>
    </w:p>
    <w:p w14:paraId="0374BAFD" w14:textId="5AE5D9C3" w:rsidR="00B66DC3" w:rsidRPr="001F3537" w:rsidRDefault="00B66DC3" w:rsidP="001F353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  <w:r w:rsidRPr="001860AE">
        <w:rPr>
          <w:rFonts w:cs="Calibri"/>
        </w:rPr>
        <w:t>V podzimním zkušebním období se didaktické testy konají v období od 1. do 10. září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>, zkoušky profilové části se konají v období od 1. do 20. září 202</w:t>
      </w:r>
      <w:r w:rsidR="001860AE" w:rsidRPr="001860AE">
        <w:rPr>
          <w:rFonts w:cs="Calibri"/>
        </w:rPr>
        <w:t>6</w:t>
      </w:r>
      <w:r w:rsidR="001F3537">
        <w:rPr>
          <w:rFonts w:cs="Calibri"/>
        </w:rPr>
        <w:t>, zkoušky konané formou písemné zkoušky, písemné práce a praktické zkoušky se konají nejdříve 25. srpna</w:t>
      </w:r>
      <w:r w:rsidR="001F3537" w:rsidRPr="00F90F4E">
        <w:rPr>
          <w:rFonts w:cs="Calibri"/>
        </w:rPr>
        <w:t>.</w:t>
      </w:r>
    </w:p>
    <w:p w14:paraId="4147BD00" w14:textId="2D563DB4" w:rsidR="00B66DC3" w:rsidRPr="001860AE" w:rsidRDefault="00B66DC3" w:rsidP="00B66DC3">
      <w:pPr>
        <w:rPr>
          <w:rFonts w:cstheme="minorHAnsi"/>
          <w:sz w:val="24"/>
          <w:szCs w:val="24"/>
        </w:rPr>
      </w:pPr>
    </w:p>
    <w:p w14:paraId="31055FEA" w14:textId="77777777" w:rsidR="00B66DC3" w:rsidRPr="001860AE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Přihlašování k maturitní zkoušce</w:t>
      </w:r>
    </w:p>
    <w:p w14:paraId="363D5E7D" w14:textId="77777777" w:rsidR="00B66DC3" w:rsidRPr="001860AE" w:rsidRDefault="00B66DC3" w:rsidP="00B66DC3">
      <w:pPr>
        <w:rPr>
          <w:rFonts w:cs="Calibri"/>
        </w:rPr>
      </w:pPr>
    </w:p>
    <w:p w14:paraId="6B5EAA03" w14:textId="77777777" w:rsidR="00B66DC3" w:rsidRPr="001860AE" w:rsidRDefault="00B66DC3" w:rsidP="00B66D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 xml:space="preserve">Žák podává k MZK, opravné zkoušce nebo náhradní zkoušce přihlášku k maturitní zkoušce řediteli školy. </w:t>
      </w:r>
    </w:p>
    <w:p w14:paraId="29AD35AB" w14:textId="4F72ACA2" w:rsidR="00B66DC3" w:rsidRPr="001860AE" w:rsidRDefault="00B66DC3" w:rsidP="00B66D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 xml:space="preserve">Žák podá přihlášku do </w:t>
      </w:r>
      <w:r w:rsidR="002B1932">
        <w:rPr>
          <w:rFonts w:cs="Calibri"/>
        </w:rPr>
        <w:t>1</w:t>
      </w:r>
      <w:r w:rsidRPr="001860AE">
        <w:rPr>
          <w:rFonts w:cs="Calibri"/>
        </w:rPr>
        <w:t>. 1</w:t>
      </w:r>
      <w:r w:rsidR="002B1932">
        <w:rPr>
          <w:rFonts w:cs="Calibri"/>
        </w:rPr>
        <w:t>2</w:t>
      </w:r>
      <w:r w:rsidRPr="001860AE">
        <w:rPr>
          <w:rFonts w:cs="Calibri"/>
        </w:rPr>
        <w:t>. 202</w:t>
      </w:r>
      <w:r w:rsidR="001860AE" w:rsidRPr="001860AE">
        <w:rPr>
          <w:rFonts w:cs="Calibri"/>
        </w:rPr>
        <w:t>5</w:t>
      </w:r>
      <w:r w:rsidRPr="001860AE">
        <w:rPr>
          <w:rFonts w:cs="Calibri"/>
        </w:rPr>
        <w:t xml:space="preserve"> pro jarní zkušební období a do 25. 6.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 xml:space="preserve"> pro podzimní zkušební období.</w:t>
      </w:r>
    </w:p>
    <w:p w14:paraId="74F0AF45" w14:textId="77777777" w:rsidR="00B66DC3" w:rsidRPr="001860AE" w:rsidRDefault="00B66DC3" w:rsidP="00B66D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V přihlášce žák uvede:</w:t>
      </w:r>
    </w:p>
    <w:p w14:paraId="5080D537" w14:textId="77777777" w:rsidR="00B66DC3" w:rsidRPr="001860AE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jméno, příjmení, školu, třídu a obor vzdělání, formu vzdělávání, rodné číslo, datum a místo narození, státní občanství;</w:t>
      </w:r>
    </w:p>
    <w:p w14:paraId="79806F3A" w14:textId="77777777" w:rsidR="00B66DC3" w:rsidRPr="001860AE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názvy zkušebních předmětů povinných i nepovinných zkoušek společné části MZK;</w:t>
      </w:r>
    </w:p>
    <w:p w14:paraId="4F37F284" w14:textId="77777777" w:rsidR="00B66DC3" w:rsidRPr="001860AE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názvy zkušebních předmětů povinných i nepovinných zkoušek profilové části MZK;</w:t>
      </w:r>
    </w:p>
    <w:p w14:paraId="305F81E7" w14:textId="5B95D6A4" w:rsidR="00B66DC3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zařazení žáka s přiznaným uzpůsobením podmínek pro konání MZK do kategorie a skupiny podle Přílohy č. 2 vyhlášky č. 177/2009 Sb. (na vyžádání u výchovné poradkyně). V tomto případě je k přihlášce nutno přiložit doporučení školského poradenského zařízení</w:t>
      </w:r>
      <w:r w:rsidR="001F3537">
        <w:rPr>
          <w:rFonts w:cs="Calibri"/>
        </w:rPr>
        <w:t>;</w:t>
      </w:r>
    </w:p>
    <w:p w14:paraId="1E58395B" w14:textId="329C9C44" w:rsidR="001F3537" w:rsidRPr="001860AE" w:rsidRDefault="001F3537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požadavek žáka podle § 20 odst. 6 školského zákona na úpravu podmínek a způsobu konání zkoušky z českého jazyka</w:t>
      </w:r>
      <w:r w:rsidR="00DE2E8E">
        <w:rPr>
          <w:rFonts w:cs="Calibri"/>
        </w:rPr>
        <w:t xml:space="preserve"> a literatury společné a profilové části maturitní zkoušky a ze zkušebních předmětů společné části maturitní zkoušky matematika a matematika rozšiřující.</w:t>
      </w:r>
    </w:p>
    <w:p w14:paraId="5B074D7D" w14:textId="77777777" w:rsidR="00B66DC3" w:rsidRPr="001860AE" w:rsidRDefault="00B66DC3" w:rsidP="00B66D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Změny v osobních údajích žáka je nutné oznámit řediteli školy neprodleně.</w:t>
      </w:r>
    </w:p>
    <w:p w14:paraId="6181185F" w14:textId="72E015D7" w:rsidR="00B66DC3" w:rsidRPr="001860AE" w:rsidRDefault="00B66DC3" w:rsidP="0003751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Škola předá žákovi potvrzený výpis z přihlášky z informačního systému Centra nejpozději do 20. 12. 202</w:t>
      </w:r>
      <w:r w:rsidR="001860AE" w:rsidRPr="001860AE">
        <w:rPr>
          <w:rFonts w:cs="Calibri"/>
        </w:rPr>
        <w:t>5</w:t>
      </w:r>
      <w:r w:rsidRPr="001860AE">
        <w:rPr>
          <w:rFonts w:cs="Calibri"/>
        </w:rPr>
        <w:t xml:space="preserve"> pro jarní zkušební období a </w:t>
      </w:r>
      <w:r w:rsidR="00943CE8" w:rsidRPr="001860AE">
        <w:rPr>
          <w:rFonts w:cs="Calibri"/>
        </w:rPr>
        <w:t>4</w:t>
      </w:r>
      <w:r w:rsidRPr="001860AE">
        <w:rPr>
          <w:rFonts w:cs="Calibri"/>
        </w:rPr>
        <w:t>. 7. 202</w:t>
      </w:r>
      <w:r w:rsidR="001860AE" w:rsidRPr="001860AE">
        <w:rPr>
          <w:rFonts w:cs="Calibri"/>
        </w:rPr>
        <w:t>6</w:t>
      </w:r>
      <w:r w:rsidRPr="001860AE">
        <w:rPr>
          <w:rFonts w:cs="Calibri"/>
        </w:rPr>
        <w:t xml:space="preserve"> pro podzimní zkušební období.</w:t>
      </w:r>
    </w:p>
    <w:p w14:paraId="407C8B05" w14:textId="77777777" w:rsidR="00B66DC3" w:rsidRPr="001860AE" w:rsidRDefault="00B66DC3" w:rsidP="00B66DC3">
      <w:pPr>
        <w:ind w:left="360"/>
        <w:jc w:val="both"/>
        <w:rPr>
          <w:rFonts w:cs="Calibri"/>
        </w:rPr>
      </w:pPr>
    </w:p>
    <w:p w14:paraId="0B850FB9" w14:textId="77777777" w:rsidR="00B66DC3" w:rsidRPr="001860AE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</w:rPr>
        <w:t>Podrobnosti o společné části MZK</w:t>
      </w:r>
    </w:p>
    <w:p w14:paraId="0AB8F45E" w14:textId="77777777" w:rsidR="00B66DC3" w:rsidRPr="001860AE" w:rsidRDefault="00B66DC3" w:rsidP="00B66DC3">
      <w:pPr>
        <w:rPr>
          <w:rFonts w:cs="Calibri"/>
        </w:rPr>
      </w:pPr>
    </w:p>
    <w:p w14:paraId="74836A8D" w14:textId="68CE89E1" w:rsidR="00B66DC3" w:rsidRPr="001860AE" w:rsidRDefault="00B66DC3" w:rsidP="00B66DC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 xml:space="preserve">Didaktický test z českého jazyka a literatury trvá </w:t>
      </w:r>
      <w:r w:rsidR="00BF787B" w:rsidRPr="001860AE">
        <w:rPr>
          <w:rFonts w:cs="Calibri"/>
        </w:rPr>
        <w:t>8</w:t>
      </w:r>
      <w:r w:rsidRPr="001860AE">
        <w:rPr>
          <w:rFonts w:cs="Calibri"/>
        </w:rPr>
        <w:t xml:space="preserve">5 minut. Žákovi podle § 20 odst. </w:t>
      </w:r>
      <w:r w:rsidR="00E84819">
        <w:rPr>
          <w:rFonts w:cs="Calibri"/>
        </w:rPr>
        <w:t>6</w:t>
      </w:r>
      <w:r w:rsidRPr="001860AE">
        <w:rPr>
          <w:rFonts w:cs="Calibri"/>
        </w:rPr>
        <w:t xml:space="preserve"> školského zákona se na jeho žádost prodlužuje doba konání didaktického testu z českého jazyka a literatury o 30 minut a má možnost použít překladový slovník.</w:t>
      </w:r>
    </w:p>
    <w:p w14:paraId="709B8A19" w14:textId="15B61A60" w:rsidR="00B66DC3" w:rsidRPr="001860AE" w:rsidRDefault="00B66DC3" w:rsidP="00B66DC3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lastRenderedPageBreak/>
        <w:t>Didaktický test z cizího jazyka trvá 1</w:t>
      </w:r>
      <w:r w:rsidR="00BF787B" w:rsidRPr="001860AE">
        <w:rPr>
          <w:rFonts w:cs="Calibri"/>
        </w:rPr>
        <w:t>1</w:t>
      </w:r>
      <w:r w:rsidRPr="001860AE">
        <w:rPr>
          <w:rFonts w:cs="Calibri"/>
        </w:rPr>
        <w:t xml:space="preserve">0 minut, z toho 40 minut poslechová část testu a </w:t>
      </w:r>
      <w:r w:rsidR="00BF787B" w:rsidRPr="001860AE">
        <w:rPr>
          <w:rFonts w:cs="Calibri"/>
        </w:rPr>
        <w:t>7</w:t>
      </w:r>
      <w:r w:rsidRPr="001860AE">
        <w:rPr>
          <w:rFonts w:cs="Calibri"/>
        </w:rPr>
        <w:t>0 minut část testu ověřující čtení a jazykové vědomosti a dovednosti.</w:t>
      </w:r>
    </w:p>
    <w:p w14:paraId="1A0DCA0F" w14:textId="19E9E77F" w:rsidR="00B66DC3" w:rsidRPr="001860AE" w:rsidRDefault="00B66DC3" w:rsidP="00B66DC3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Didaktický test z matematiky trvá 1</w:t>
      </w:r>
      <w:r w:rsidR="00BF787B" w:rsidRPr="001860AE">
        <w:rPr>
          <w:rFonts w:cs="Calibri"/>
        </w:rPr>
        <w:t>35</w:t>
      </w:r>
      <w:r w:rsidRPr="001860AE">
        <w:rPr>
          <w:rFonts w:cs="Calibri"/>
        </w:rPr>
        <w:t xml:space="preserve"> minut. Žákovi podle § 20 odst. </w:t>
      </w:r>
      <w:r w:rsidR="00536A47">
        <w:rPr>
          <w:rFonts w:cs="Calibri"/>
        </w:rPr>
        <w:t xml:space="preserve">6 </w:t>
      </w:r>
      <w:r w:rsidRPr="001860AE">
        <w:rPr>
          <w:rFonts w:cs="Calibri"/>
        </w:rPr>
        <w:t>školského zákona se na jeho žádost prodlužuje doba konání didaktického testu o 10 minut a umožňuje se při konání didaktického testu použít překladový slovník.</w:t>
      </w:r>
    </w:p>
    <w:p w14:paraId="1E0D675C" w14:textId="77777777" w:rsidR="00B66DC3" w:rsidRPr="001860AE" w:rsidRDefault="00B66DC3" w:rsidP="00B66DC3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860AE">
        <w:rPr>
          <w:rFonts w:cs="Calibri"/>
        </w:rPr>
        <w:t>Didaktický test z nepovinné zkoušky matematika rozšiřující trvá 150 minut.</w:t>
      </w:r>
    </w:p>
    <w:p w14:paraId="0342F9F6" w14:textId="5A06B780" w:rsidR="00B66DC3" w:rsidRPr="001860AE" w:rsidRDefault="00B66DC3" w:rsidP="00B66DC3">
      <w:pPr>
        <w:pStyle w:val="Zkladntext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1860AE">
        <w:rPr>
          <w:rFonts w:ascii="Calibri" w:hAnsi="Calibri" w:cs="Calibri"/>
          <w:sz w:val="22"/>
          <w:szCs w:val="22"/>
          <w:lang w:val="cs-CZ"/>
        </w:rPr>
        <w:t>Ž</w:t>
      </w:r>
      <w:proofErr w:type="spellStart"/>
      <w:r w:rsidRPr="001860AE">
        <w:rPr>
          <w:rFonts w:ascii="Calibri" w:hAnsi="Calibri" w:cs="Calibri"/>
          <w:sz w:val="22"/>
          <w:szCs w:val="22"/>
        </w:rPr>
        <w:t>áků</w:t>
      </w:r>
      <w:r w:rsidRPr="001860AE">
        <w:rPr>
          <w:rFonts w:ascii="Calibri" w:hAnsi="Calibri" w:cs="Calibri"/>
          <w:sz w:val="22"/>
          <w:szCs w:val="22"/>
          <w:lang w:val="cs-CZ"/>
        </w:rPr>
        <w:t>m</w:t>
      </w:r>
      <w:proofErr w:type="spellEnd"/>
      <w:r w:rsidR="00201241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1860AE">
        <w:rPr>
          <w:rFonts w:ascii="Calibri" w:hAnsi="Calibri" w:cs="Calibri"/>
          <w:sz w:val="22"/>
          <w:szCs w:val="22"/>
        </w:rPr>
        <w:t>s přiznaným uzpůsobením podmínek pro konání maturitní zkoušky</w:t>
      </w:r>
      <w:r w:rsidRPr="001860AE">
        <w:rPr>
          <w:rFonts w:ascii="Calibri" w:hAnsi="Calibri" w:cs="Calibri"/>
          <w:sz w:val="22"/>
          <w:szCs w:val="22"/>
          <w:lang w:val="cs-CZ"/>
        </w:rPr>
        <w:t xml:space="preserve"> budou tyto podmínky nastaveny podle doporučení ŠPZ.</w:t>
      </w:r>
    </w:p>
    <w:p w14:paraId="4BF7E004" w14:textId="0BB2F1C4" w:rsidR="00CF239F" w:rsidRPr="001860AE" w:rsidRDefault="00CF239F" w:rsidP="00CA33BE">
      <w:pPr>
        <w:rPr>
          <w:rFonts w:ascii="Calibri" w:eastAsia="Times New Roman" w:hAnsi="Calibri" w:cs="Calibri"/>
          <w:b/>
          <w:u w:val="single"/>
          <w:lang w:eastAsia="cs-CZ"/>
        </w:rPr>
      </w:pPr>
    </w:p>
    <w:p w14:paraId="22345A36" w14:textId="77777777" w:rsidR="00B66DC3" w:rsidRPr="00104486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bookmarkStart w:id="1" w:name="_Hlk83276420"/>
      <w:r w:rsidRPr="00104486">
        <w:rPr>
          <w:rFonts w:ascii="Calibri" w:hAnsi="Calibri" w:cs="Calibri"/>
          <w:sz w:val="22"/>
          <w:szCs w:val="22"/>
        </w:rPr>
        <w:t>Podrobnosti o profilové části MZK</w:t>
      </w:r>
    </w:p>
    <w:p w14:paraId="4D7580FD" w14:textId="77777777" w:rsidR="00B66DC3" w:rsidRPr="00104486" w:rsidRDefault="00B66DC3" w:rsidP="00B66D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</w:rPr>
      </w:pPr>
    </w:p>
    <w:p w14:paraId="2FE24CAB" w14:textId="77777777" w:rsidR="00B66DC3" w:rsidRPr="00104486" w:rsidRDefault="00B66DC3" w:rsidP="00B66D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b/>
        </w:rPr>
      </w:pPr>
      <w:r w:rsidRPr="00104486">
        <w:rPr>
          <w:rFonts w:cs="Calibri"/>
          <w:b/>
        </w:rPr>
        <w:t>Český jazyk a literatura</w:t>
      </w:r>
    </w:p>
    <w:p w14:paraId="17A3FF09" w14:textId="1491B064" w:rsidR="00B66DC3" w:rsidRPr="0021352B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Písemnou prací z českého jazyka a literatury se rozumí vytvoření souvislého textu, jehož minimální rozsah je 250 slov; písemná práce trvá 120 minut včetně času na volbu zadání</w:t>
      </w:r>
      <w:r w:rsidRPr="0021352B">
        <w:rPr>
          <w:rFonts w:cs="Calibri"/>
        </w:rPr>
        <w:t xml:space="preserve">. </w:t>
      </w:r>
      <w:r w:rsidR="00141663">
        <w:rPr>
          <w:rFonts w:cs="Calibri"/>
        </w:rPr>
        <w:t>Žák může použít Pravidla českého pravopisu s doložkou MŠMT.</w:t>
      </w:r>
    </w:p>
    <w:p w14:paraId="097BB79E" w14:textId="30420C63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Pro písemnou práci z českého jazyka a literatury ředitel školy stanoví </w:t>
      </w:r>
      <w:r w:rsidR="003A7D1E" w:rsidRPr="00104486">
        <w:rPr>
          <w:rFonts w:cs="Calibri"/>
        </w:rPr>
        <w:t>4</w:t>
      </w:r>
      <w:r w:rsidRPr="00104486">
        <w:rPr>
          <w:rFonts w:cs="Calibri"/>
        </w:rPr>
        <w:t xml:space="preserve"> zadání, která se žákům zpřístupní bezprostředně před zahájením zkoušky. Po zahájení zkoušky si žák 1 zadání zvolí.  Žákovi podle § 20 odst. </w:t>
      </w:r>
      <w:r w:rsidR="00536A47">
        <w:rPr>
          <w:rFonts w:cs="Calibri"/>
        </w:rPr>
        <w:t>6</w:t>
      </w:r>
      <w:r w:rsidRPr="00104486">
        <w:rPr>
          <w:rFonts w:cs="Calibri"/>
        </w:rPr>
        <w:t xml:space="preserve"> školského zákona se na jeho žádost prodlužuje doba konání písemné práce z českého jazyka a literatury o 48 minut/40 procent a má možnost použít překladový slovník</w:t>
      </w:r>
      <w:r w:rsidR="00536A47">
        <w:rPr>
          <w:rFonts w:cs="Calibri"/>
        </w:rPr>
        <w:t>.</w:t>
      </w:r>
    </w:p>
    <w:p w14:paraId="4D55B576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Pro ústní zkoušku z českého jazyka a literatury určí ředitel školy seznam nejméně 60 literárních děl. Zároveň ředitel školy stanoví kritéria pro sestavení vlastního seznamu literárních děl žákem.</w:t>
      </w:r>
    </w:p>
    <w:p w14:paraId="6C1F3DF1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Z maturitního seznamu literárních děl žák připraví vlastní seznam 20 literárních děl. Tento seznam žák odevzdá do 31. března pro jarní zkušební období a do 30. června pro podzimní zkušební období.</w:t>
      </w:r>
    </w:p>
    <w:p w14:paraId="05983633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Ústní zkouška se uskutečňuje formou řízeného rozhovoru s využitím pracovního listu obsahujícího úryvek nebo úryvky z konkrétního literárního díla žákovského seznamu děl. Součástí pracovního listu je i zadání ověřující znalosti a dovednosti žáka vztahující se k učivu o jazyce a slohu.</w:t>
      </w:r>
    </w:p>
    <w:p w14:paraId="3B63E884" w14:textId="74BCF86D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Bezprostředně před zahájením přípravy k ústní zkoušce si žák vylosuje číslo pracovního listu. Příprava k ústní zkoušce trvá 15 minut. Ústní zkouška trvá nejdéle 15 minut. V jednom dni nelze losovat dvakrát pracovní list ke stejnému literárnímu dílu.</w:t>
      </w:r>
    </w:p>
    <w:p w14:paraId="02DBED51" w14:textId="77777777" w:rsidR="00B66DC3" w:rsidRPr="00104486" w:rsidRDefault="00B66DC3" w:rsidP="009377B5">
      <w:p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cs="Calibri"/>
          <w:b/>
        </w:rPr>
      </w:pPr>
      <w:r w:rsidRPr="00104486">
        <w:rPr>
          <w:rFonts w:cs="Calibri"/>
          <w:b/>
        </w:rPr>
        <w:t>Cizí jazyk</w:t>
      </w:r>
    </w:p>
    <w:p w14:paraId="4A2BFC57" w14:textId="64D3B371" w:rsidR="00B66DC3" w:rsidRPr="00104486" w:rsidRDefault="003A7D1E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21352B">
        <w:rPr>
          <w:rFonts w:eastAsia="Times New Roman" w:cstheme="minorHAnsi"/>
        </w:rPr>
        <w:t>Písemná práce z cizího jazyka zahrnuje dva souvislé texty: první text v rozsahu 130-150 slov včetně nadpisu, pokud to útvar vyžaduje; druhý text v rozsahu 70-80 slov včetně nadpisu, pokud to útvar vyžaduje. P</w:t>
      </w:r>
      <w:r w:rsidR="00B66DC3" w:rsidRPr="0021352B">
        <w:rPr>
          <w:rFonts w:cstheme="minorHAnsi"/>
        </w:rPr>
        <w:t>ísemná práce</w:t>
      </w:r>
      <w:r w:rsidR="00B66DC3" w:rsidRPr="00104486">
        <w:rPr>
          <w:rFonts w:cs="Calibri"/>
        </w:rPr>
        <w:t xml:space="preserve"> trvá 80 minut včetně času na </w:t>
      </w:r>
      <w:r w:rsidR="0021352B">
        <w:rPr>
          <w:rFonts w:cs="Calibri"/>
        </w:rPr>
        <w:t xml:space="preserve">příp. </w:t>
      </w:r>
      <w:r w:rsidR="00B66DC3" w:rsidRPr="00104486">
        <w:rPr>
          <w:rFonts w:cs="Calibri"/>
        </w:rPr>
        <w:t>volbu zadání. Při konání písemné práce má žák možnost použít překladový slovník.</w:t>
      </w:r>
    </w:p>
    <w:p w14:paraId="147C6D21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Pro písemnou práci z konkrétního cizího jazyka ředitel školy stanoví 1 zadání, které se žákům zpřístupní bezprostředně před zahájením zkoušky. </w:t>
      </w:r>
    </w:p>
    <w:p w14:paraId="0473351A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Pro ústní zkoušku z cizího jazyka ředitel školy stanoví 20 témat, témata jsou platná i pro opravnou a náhradní zkoušku.</w:t>
      </w:r>
    </w:p>
    <w:p w14:paraId="7E23D1D7" w14:textId="4F96BFAC" w:rsidR="003A7D1E" w:rsidRPr="00104486" w:rsidRDefault="00B66DC3" w:rsidP="003A7D1E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Ústní zkouška se uskutečňuje formou řízeného rozhovoru s využitím pracovního listu</w:t>
      </w:r>
      <w:r w:rsidR="00177F51" w:rsidRPr="00104486">
        <w:rPr>
          <w:rFonts w:cs="Calibri"/>
        </w:rPr>
        <w:t>. S</w:t>
      </w:r>
      <w:r w:rsidRPr="00104486">
        <w:rPr>
          <w:rFonts w:cs="Calibri"/>
        </w:rPr>
        <w:t>oučástí pracovního listu je i zadání ověřující znalost terminologie vztahující se ke vzdělávací oblasti odborného vzdělávání.</w:t>
      </w:r>
    </w:p>
    <w:p w14:paraId="1D5301A7" w14:textId="77777777" w:rsidR="003A7D1E" w:rsidRPr="00104486" w:rsidRDefault="003A7D1E" w:rsidP="003A7D1E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104486">
        <w:rPr>
          <w:rFonts w:cstheme="minorHAnsi"/>
        </w:rPr>
        <w:t>Každé téma ústní zkoušky obsahuje 4 části/ zadání: </w:t>
      </w:r>
    </w:p>
    <w:p w14:paraId="2C314DED" w14:textId="77777777" w:rsidR="003A7D1E" w:rsidRPr="00104486" w:rsidRDefault="003A7D1E" w:rsidP="0019544C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04486">
        <w:t>představení a krátký rozhovor na dané téma</w:t>
      </w:r>
    </w:p>
    <w:p w14:paraId="51C9C88C" w14:textId="17E43422" w:rsidR="003A7D1E" w:rsidRPr="00104486" w:rsidRDefault="003A7D1E" w:rsidP="0019544C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04486">
        <w:t>p</w:t>
      </w:r>
      <w:r w:rsidR="00A52718" w:rsidRPr="00104486">
        <w:t>opis a porovnání obrázků</w:t>
      </w:r>
    </w:p>
    <w:p w14:paraId="20DD2463" w14:textId="7B0129B8" w:rsidR="003A7D1E" w:rsidRPr="00104486" w:rsidRDefault="003A7D1E" w:rsidP="0019544C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04486">
        <w:t>ústní projev na dané téma – ověřuje znalost témat specifických a odborných</w:t>
      </w:r>
    </w:p>
    <w:p w14:paraId="1C4BDE03" w14:textId="3913DAF1" w:rsidR="003A7D1E" w:rsidRPr="00104486" w:rsidRDefault="003A7D1E" w:rsidP="0019544C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04486">
        <w:t>komunikační situace na dané téma – obsahuje rozhovor </w:t>
      </w:r>
    </w:p>
    <w:p w14:paraId="7ED5BEF9" w14:textId="76A053F3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lastRenderedPageBreak/>
        <w:t xml:space="preserve">Bezprostředně před zahájením přípravy k ústní zkoušce si žák vylosuje 1 téma. Příprava k ústní zkoušce trvá </w:t>
      </w:r>
      <w:r w:rsidR="008537C9" w:rsidRPr="00104486">
        <w:rPr>
          <w:rFonts w:cs="Calibri"/>
        </w:rPr>
        <w:t>15</w:t>
      </w:r>
      <w:r w:rsidRPr="00104486">
        <w:rPr>
          <w:rFonts w:cs="Calibri"/>
        </w:rPr>
        <w:t xml:space="preserve"> minut. Ústní zkouška trvá nejdéle 15 minut. V jednom dni nelze losovat dvakrát stejné téma list ke stejnému literárnímu dílu.</w:t>
      </w:r>
    </w:p>
    <w:p w14:paraId="48EFABAE" w14:textId="77777777" w:rsidR="00CC6381" w:rsidRPr="00204F6B" w:rsidRDefault="00CC6381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204F6B">
        <w:t>Nahrazující zkouška z cizího jazyka:</w:t>
      </w:r>
    </w:p>
    <w:p w14:paraId="514486C2" w14:textId="244C2650" w:rsidR="00CC6381" w:rsidRPr="009E7FA9" w:rsidRDefault="00CC6381" w:rsidP="00CC6381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9E7FA9">
        <w:t xml:space="preserve">Zkoušku z cizího jazyka </w:t>
      </w:r>
      <w:r w:rsidR="00F42764" w:rsidRPr="009E7FA9">
        <w:t xml:space="preserve">(tj. písemnou práci a ústní zkoušku) </w:t>
      </w:r>
      <w:r w:rsidRPr="009E7FA9">
        <w:t>lze nahradit výsledkem standardizované zkoušky podle školského zákona dokládající jazykové znalosti žáka na jazykové úrovni stanovené rámcovým vzdělávacím programem daného oboru vzdělání nebo vyšší</w:t>
      </w:r>
      <w:r w:rsidR="00F42764" w:rsidRPr="009E7FA9">
        <w:t>.</w:t>
      </w:r>
      <w:r w:rsidRPr="009E7FA9">
        <w:t xml:space="preserve"> </w:t>
      </w:r>
    </w:p>
    <w:p w14:paraId="20911AF8" w14:textId="052D1788" w:rsidR="00204F6B" w:rsidRPr="009E7FA9" w:rsidRDefault="00F42764" w:rsidP="00CC6381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9E7FA9">
        <w:rPr>
          <w:rFonts w:cs="Calibri"/>
        </w:rPr>
        <w:t>V případě anglického jazyka se jedná o úspěšné vykonání jazykové zkoušky minimálně na úrovni B2 podle SERR pro jazyky, v případě německého jazyka minimálně na úrovni B1 podle SERR pro jazyky. Uznávané zkoušky</w:t>
      </w:r>
      <w:r w:rsidR="00F71C49" w:rsidRPr="009E7FA9">
        <w:rPr>
          <w:rFonts w:cs="Calibri"/>
        </w:rPr>
        <w:t xml:space="preserve"> jsou v případě anglického jazyka Cambridge </w:t>
      </w:r>
      <w:proofErr w:type="spellStart"/>
      <w:r w:rsidR="00F71C49" w:rsidRPr="009E7FA9">
        <w:rPr>
          <w:rFonts w:cs="Calibri"/>
        </w:rPr>
        <w:t>English</w:t>
      </w:r>
      <w:proofErr w:type="spellEnd"/>
      <w:r w:rsidR="00F71C49" w:rsidRPr="009E7FA9">
        <w:rPr>
          <w:rFonts w:cs="Calibri"/>
        </w:rPr>
        <w:t xml:space="preserve"> </w:t>
      </w:r>
      <w:proofErr w:type="spellStart"/>
      <w:r w:rsidR="00F71C49" w:rsidRPr="009E7FA9">
        <w:rPr>
          <w:rFonts w:cs="Calibri"/>
        </w:rPr>
        <w:t>Qualifications</w:t>
      </w:r>
      <w:proofErr w:type="spellEnd"/>
      <w:r w:rsidR="00F71C49" w:rsidRPr="009E7FA9">
        <w:rPr>
          <w:rFonts w:cs="Calibri"/>
        </w:rPr>
        <w:t xml:space="preserve"> (FCE, CAE, CPE), v případě německého jazyka Goethe-</w:t>
      </w:r>
      <w:proofErr w:type="spellStart"/>
      <w:r w:rsidR="00F71C49" w:rsidRPr="009E7FA9">
        <w:rPr>
          <w:rFonts w:cs="Calibri"/>
        </w:rPr>
        <w:t>Zertifikat</w:t>
      </w:r>
      <w:proofErr w:type="spellEnd"/>
      <w:r w:rsidR="00F71C49" w:rsidRPr="009E7FA9">
        <w:rPr>
          <w:rFonts w:cs="Calibri"/>
        </w:rPr>
        <w:t>.</w:t>
      </w:r>
      <w:r w:rsidR="003A1F98" w:rsidRPr="009E7FA9">
        <w:rPr>
          <w:rFonts w:cs="Calibri"/>
        </w:rPr>
        <w:t xml:space="preserve"> Pokud žák vykonal jinou jazykovou zkoušku než výše uvedené</w:t>
      </w:r>
      <w:r w:rsidR="009E7FA9" w:rsidRPr="009E7FA9">
        <w:rPr>
          <w:rFonts w:cs="Calibri"/>
        </w:rPr>
        <w:t>, může požádat o uznání, nicméně jeho žádosti nemusí být vyhověno.</w:t>
      </w:r>
    </w:p>
    <w:p w14:paraId="26331A88" w14:textId="1F6F58A0" w:rsidR="00F42764" w:rsidRPr="009E7FA9" w:rsidRDefault="00F42764" w:rsidP="00CC6381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9E7FA9">
        <w:rPr>
          <w:szCs w:val="24"/>
        </w:rPr>
        <w:t>Totéž pravidlo platí pro jednu nepovinnou zkoušku profilové části. Úspěšným vykonáním níže uvedené standardizované jazykové zkoušky bude nahrazena celá maturitní zkouška, tj. písemná práce i ústní zkouška.</w:t>
      </w:r>
    </w:p>
    <w:p w14:paraId="45451EFE" w14:textId="77777777" w:rsidR="00F42764" w:rsidRPr="009E7FA9" w:rsidRDefault="00F42764" w:rsidP="00F42764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9E7FA9">
        <w:rPr>
          <w:rFonts w:cs="Calibri"/>
        </w:rPr>
        <w:t>Pokud ředitelka školy schválí žádost o nahrazení zkoušky, bude prospěch v této profilové zkoušce hodnocen známkou výborný.</w:t>
      </w:r>
    </w:p>
    <w:p w14:paraId="5EEE186C" w14:textId="3D26B1F7" w:rsidR="007006A8" w:rsidRPr="003F56BF" w:rsidRDefault="00CC6381" w:rsidP="00CC6381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9E7FA9">
        <w:t xml:space="preserve">Písemnou žádost o nahrazení zkoušky podává žák </w:t>
      </w:r>
      <w:r w:rsidRPr="003F56BF">
        <w:t>řediteli školy nejpozději do 31. března pro konání maturitní zkoušky v jarním zkušebním období a do 30. června pro konání maturitní zkoušky v podzimním zkušebním období. Součástí žádosti je vždy doklad nebo úředně ověřená kopie dokladu o úspěšném vykonání standardizované zkoušky.</w:t>
      </w:r>
    </w:p>
    <w:bookmarkEnd w:id="1"/>
    <w:p w14:paraId="59F1A9F2" w14:textId="77777777" w:rsidR="0034709A" w:rsidRPr="00104486" w:rsidRDefault="00B66DC3" w:rsidP="009377B5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cs="Calibri"/>
          <w:b/>
        </w:rPr>
      </w:pPr>
      <w:r w:rsidRPr="00104486">
        <w:rPr>
          <w:rFonts w:cs="Calibri"/>
          <w:b/>
        </w:rPr>
        <w:t>Zkoušky z dalších předmětů</w:t>
      </w:r>
    </w:p>
    <w:p w14:paraId="166305CE" w14:textId="62CD24D0" w:rsidR="00B66DC3" w:rsidRPr="00104486" w:rsidRDefault="00B66DC3" w:rsidP="009377B5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b/>
        </w:rPr>
      </w:pPr>
      <w:r w:rsidRPr="00104486">
        <w:rPr>
          <w:rFonts w:cs="Calibri"/>
        </w:rPr>
        <w:t>Maturitní práce a její obhajoba před zkušební komisí (3. povinná zkouška u oboru Zdravotnické lyceum)</w:t>
      </w:r>
    </w:p>
    <w:p w14:paraId="6FE261BC" w14:textId="77777777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Zadání obsahuje téma, termín odevzdání a délku obhajoby maturitní práce před zkušební maturitní komisí, způsob zpracování, pokyny k obsahu a rozsahu, kritéria hodnocení, požadavek na počet vyhotovení. </w:t>
      </w:r>
    </w:p>
    <w:p w14:paraId="5ACC6873" w14:textId="6D8724DB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Zadání stanoví ředitel školy do </w:t>
      </w:r>
      <w:r w:rsidR="0009070A" w:rsidRPr="00104486">
        <w:rPr>
          <w:rFonts w:cs="Calibri"/>
        </w:rPr>
        <w:t>30</w:t>
      </w:r>
      <w:r w:rsidRPr="00104486">
        <w:rPr>
          <w:rFonts w:cs="Calibri"/>
        </w:rPr>
        <w:t>. 9. 202</w:t>
      </w:r>
      <w:r w:rsidR="00104486" w:rsidRPr="00104486">
        <w:rPr>
          <w:rFonts w:cs="Calibri"/>
        </w:rPr>
        <w:t>5</w:t>
      </w:r>
      <w:r w:rsidRPr="00104486">
        <w:rPr>
          <w:rFonts w:cs="Calibri"/>
        </w:rPr>
        <w:t xml:space="preserve">. Žák si zvolí téma maturitní práce a vyplní přihlášku, která je k dispozici na webu a počítačové síti školy. Tuto přihlášku odevzdá prostřednictvím třídního učitele do </w:t>
      </w:r>
      <w:r w:rsidR="0009070A" w:rsidRPr="00104486">
        <w:rPr>
          <w:rFonts w:cs="Calibri"/>
        </w:rPr>
        <w:t>1</w:t>
      </w:r>
      <w:r w:rsidR="00104486" w:rsidRPr="00104486">
        <w:rPr>
          <w:rFonts w:cs="Calibri"/>
        </w:rPr>
        <w:t>7</w:t>
      </w:r>
      <w:r w:rsidRPr="00104486">
        <w:rPr>
          <w:rFonts w:cs="Calibri"/>
        </w:rPr>
        <w:t>. 10. 202</w:t>
      </w:r>
      <w:r w:rsidR="00104486" w:rsidRPr="00104486">
        <w:rPr>
          <w:rFonts w:cs="Calibri"/>
        </w:rPr>
        <w:t>5</w:t>
      </w:r>
      <w:r w:rsidRPr="00104486">
        <w:rPr>
          <w:rFonts w:cs="Calibri"/>
        </w:rPr>
        <w:t>.</w:t>
      </w:r>
    </w:p>
    <w:p w14:paraId="6ECFE70E" w14:textId="77777777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Téma a zadání maturitní práce se zachovává i pro opravnou a náhradní zkoušku.</w:t>
      </w:r>
    </w:p>
    <w:p w14:paraId="38DFF7C7" w14:textId="1A893D4F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Žák odevzdá práci do </w:t>
      </w:r>
      <w:r w:rsidR="0009070A" w:rsidRPr="00104486">
        <w:rPr>
          <w:rFonts w:cs="Calibri"/>
        </w:rPr>
        <w:t>31</w:t>
      </w:r>
      <w:r w:rsidRPr="00104486">
        <w:rPr>
          <w:rFonts w:cs="Calibri"/>
        </w:rPr>
        <w:t>. 3. 202</w:t>
      </w:r>
      <w:r w:rsidR="00104486" w:rsidRPr="00104486">
        <w:rPr>
          <w:rFonts w:cs="Calibri"/>
        </w:rPr>
        <w:t>6</w:t>
      </w:r>
      <w:r w:rsidRPr="00104486">
        <w:rPr>
          <w:rFonts w:cs="Calibri"/>
        </w:rPr>
        <w:t>. Posudky vedoucího a oponenta maturitní práce jsou předány žákovi 30. 4. 202</w:t>
      </w:r>
      <w:r w:rsidR="00104486" w:rsidRPr="00104486">
        <w:rPr>
          <w:rFonts w:cs="Calibri"/>
        </w:rPr>
        <w:t>6</w:t>
      </w:r>
      <w:r w:rsidR="00BF787B" w:rsidRPr="00104486">
        <w:rPr>
          <w:rFonts w:cs="Calibri"/>
        </w:rPr>
        <w:t>.</w:t>
      </w:r>
    </w:p>
    <w:p w14:paraId="03315228" w14:textId="77777777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Neodevzdá-li žák pro vážné důvody práci ve stanoveném termínu, omluví se písemně řediteli školy nejpozději v den stanovený pro odevzdání maturitní práce; uzná-li ředitel omluvu žáka, určí mu náhradní termín pro odevzdání práce. Pokud žák neodevzdá práci v termínu bez písemné omluvy nebo pokud mu omluva nebyla uznána, posuzuje se, jako by danou zkoušku vykonal neúspěšně.</w:t>
      </w:r>
    </w:p>
    <w:p w14:paraId="1629793D" w14:textId="77777777" w:rsidR="00B66DC3" w:rsidRPr="00104486" w:rsidRDefault="00B66DC3" w:rsidP="00B66DC3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Příprava k obhajobě maturitní práce trvá nejméně 5 minut. Obhajoba maturitní práce trvá nejméně 15 minut a nejdéle 30 minut.</w:t>
      </w:r>
    </w:p>
    <w:p w14:paraId="6AF1ADEA" w14:textId="5EA36B34" w:rsidR="00B66DC3" w:rsidRPr="00104486" w:rsidRDefault="00B66DC3" w:rsidP="009377B5">
      <w:pPr>
        <w:spacing w:before="240"/>
        <w:rPr>
          <w:rFonts w:cs="Calibri"/>
          <w:b/>
        </w:rPr>
      </w:pPr>
      <w:r w:rsidRPr="00104486">
        <w:rPr>
          <w:rFonts w:cs="Calibri"/>
          <w:b/>
        </w:rPr>
        <w:t>Ústní zkouška před zkušební maturitní komisí</w:t>
      </w:r>
    </w:p>
    <w:p w14:paraId="50089829" w14:textId="13139319" w:rsidR="00B66DC3" w:rsidRPr="00104486" w:rsidRDefault="00B66DC3" w:rsidP="0034709A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Ředitel školy pro každou zkoušku zveřejní 20-30 témat, témata platí i pro opravnou a náhradní zkoušku.</w:t>
      </w:r>
    </w:p>
    <w:p w14:paraId="74C22DAA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Bezprostředně před zahájením přípravy k ústní zkoušce si žák jedno téma vylosuje. Příprava trvá 15 minut, ústní zkouška trvá nejdéle 15 minut.</w:t>
      </w:r>
    </w:p>
    <w:p w14:paraId="585ECB9E" w14:textId="77777777" w:rsidR="00B66DC3" w:rsidRPr="00104486" w:rsidRDefault="00B66DC3" w:rsidP="00B66DC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V jednom dni nelze losovat dvakrát stejné téma.</w:t>
      </w:r>
    </w:p>
    <w:p w14:paraId="47B645CA" w14:textId="77777777" w:rsidR="00B66DC3" w:rsidRPr="00104486" w:rsidRDefault="00B66DC3" w:rsidP="009377B5">
      <w:pPr>
        <w:spacing w:before="240" w:line="240" w:lineRule="auto"/>
        <w:rPr>
          <w:rFonts w:cs="Calibri"/>
          <w:b/>
        </w:rPr>
      </w:pPr>
      <w:r w:rsidRPr="00104486">
        <w:rPr>
          <w:rFonts w:cs="Calibri"/>
          <w:b/>
        </w:rPr>
        <w:lastRenderedPageBreak/>
        <w:t>Praktické zkoušky</w:t>
      </w:r>
    </w:p>
    <w:p w14:paraId="4FBF8374" w14:textId="77777777" w:rsidR="00104486" w:rsidRPr="00EB3821" w:rsidRDefault="00104486" w:rsidP="00104486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EB3821">
        <w:rPr>
          <w:rFonts w:cs="Calibri"/>
        </w:rPr>
        <w:t xml:space="preserve">Praktická zkouška oboru </w:t>
      </w:r>
      <w:r>
        <w:rPr>
          <w:rFonts w:cs="Calibri"/>
        </w:rPr>
        <w:t>A</w:t>
      </w:r>
      <w:r w:rsidRPr="00EB3821">
        <w:rPr>
          <w:rFonts w:cs="Calibri"/>
        </w:rPr>
        <w:t>sistent</w:t>
      </w:r>
      <w:r>
        <w:rPr>
          <w:rFonts w:cs="Calibri"/>
        </w:rPr>
        <w:t xml:space="preserve"> zubního technika</w:t>
      </w:r>
    </w:p>
    <w:p w14:paraId="0122CA5E" w14:textId="5E0FBC3E" w:rsidR="00104486" w:rsidRPr="00B0157C" w:rsidRDefault="00104486" w:rsidP="0010448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V den zkoušky si žák v přítomnosti zkušební maturitní komise vylosuje jedno z 3</w:t>
      </w:r>
      <w:r w:rsidR="00536A47">
        <w:t>0</w:t>
      </w:r>
      <w:r w:rsidRPr="00B0157C">
        <w:t xml:space="preserve"> zadání.</w:t>
      </w:r>
    </w:p>
    <w:p w14:paraId="2EBA27BB" w14:textId="77777777" w:rsidR="00104486" w:rsidRPr="00B0157C" w:rsidRDefault="00104486" w:rsidP="0010448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Losování bude probíhat za přítomnosti třídního učitele a místopředsedy zkušební maturitní komise; žáci budou k losování přistupovat v abecedním pořadí.</w:t>
      </w:r>
    </w:p>
    <w:p w14:paraId="3692F186" w14:textId="77777777" w:rsidR="00104486" w:rsidRPr="00B0157C" w:rsidRDefault="00104486" w:rsidP="0010448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Zkoušky proběhnou ve stanoveném termínu (viz část V. 4.a) v laboratořích školy.</w:t>
      </w:r>
    </w:p>
    <w:p w14:paraId="3E4876B0" w14:textId="77777777" w:rsidR="00104486" w:rsidRPr="00B0157C" w:rsidRDefault="00104486" w:rsidP="00104486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 xml:space="preserve">Délka zkoušky je stanovena na 3 dny, maximálně 300 minut v jednom dni a zahrnuje: </w:t>
      </w:r>
    </w:p>
    <w:p w14:paraId="7CFE075D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vylosování jednoho z 30 zadání,</w:t>
      </w:r>
    </w:p>
    <w:p w14:paraId="386D7B4A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teoretickou přípravu,</w:t>
      </w:r>
    </w:p>
    <w:p w14:paraId="5B1F8D23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přípravu pracovního místa,</w:t>
      </w:r>
    </w:p>
    <w:p w14:paraId="64766DF3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vlastní provedení zadané práce,</w:t>
      </w:r>
    </w:p>
    <w:p w14:paraId="2E64F53F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písemné vyhodnocení práce – pracovní postup, zhodnocení kvality práce, obhájení případných chyb a nedostatků,</w:t>
      </w:r>
    </w:p>
    <w:p w14:paraId="72212FED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úklid pracoviště,</w:t>
      </w:r>
    </w:p>
    <w:p w14:paraId="7E388038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zdůvodnění provedených postupů a závěrečné hodnocení práce před komisí;</w:t>
      </w:r>
    </w:p>
    <w:p w14:paraId="589BDE8D" w14:textId="77777777" w:rsidR="00104486" w:rsidRPr="00B0157C" w:rsidRDefault="00104486" w:rsidP="00104486">
      <w:pPr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0157C">
        <w:t>při zkoušce je důraz kladen na dodržování BOZP a správných technologických postupů.</w:t>
      </w:r>
    </w:p>
    <w:p w14:paraId="55649B06" w14:textId="151C0DAD" w:rsidR="00B66DC3" w:rsidRPr="00104486" w:rsidRDefault="00B66DC3" w:rsidP="00D46CD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Praktická zkouška oboru </w:t>
      </w:r>
      <w:r w:rsidR="009E763E" w:rsidRPr="00104486">
        <w:rPr>
          <w:rFonts w:cs="Calibri"/>
        </w:rPr>
        <w:t>Praktická sestra</w:t>
      </w:r>
    </w:p>
    <w:p w14:paraId="0F9C0BE0" w14:textId="77777777" w:rsidR="00B66DC3" w:rsidRPr="00104486" w:rsidRDefault="00B66DC3" w:rsidP="00B66DC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Žák si nejpozději 1 měsíc před konáním praktické MZK vylosuje konkrétní den konání zkoušky, a to za přítomnosti místopředsedy zkušební maturitní komise, třídního učitele a vedoucí oboru.</w:t>
      </w:r>
    </w:p>
    <w:p w14:paraId="708049EB" w14:textId="77777777" w:rsidR="00B66DC3" w:rsidRPr="00104486" w:rsidRDefault="00B66DC3" w:rsidP="00B66DC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V den zkoušky si žák v přítomnosti zkušební maturitní komise vylosuje jedno z 10 zadání.</w:t>
      </w:r>
    </w:p>
    <w:p w14:paraId="04A0A965" w14:textId="77777777" w:rsidR="00B66DC3" w:rsidRPr="00104486" w:rsidRDefault="00B66DC3" w:rsidP="00B66DC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Zkouška trvá maximálně 330 minut včetně 30minutové přestávky a zahrnuje </w:t>
      </w:r>
    </w:p>
    <w:p w14:paraId="228F4642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úvodní převzetí služby,</w:t>
      </w:r>
    </w:p>
    <w:p w14:paraId="6D871F26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realizaci ošetřovatelské péče u určených nemocných,</w:t>
      </w:r>
    </w:p>
    <w:p w14:paraId="73C2F873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plnění ordinací,</w:t>
      </w:r>
    </w:p>
    <w:p w14:paraId="19C25987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práci s ošetřovatelskou dokumentací,</w:t>
      </w:r>
    </w:p>
    <w:p w14:paraId="4FF14C5C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vyplňování maturitních protokolů,</w:t>
      </w:r>
    </w:p>
    <w:p w14:paraId="770B47BA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předávání informací o nemocných sestře,</w:t>
      </w:r>
    </w:p>
    <w:p w14:paraId="06CB9067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dopisování protokolů,</w:t>
      </w:r>
    </w:p>
    <w:p w14:paraId="4A6F6D33" w14:textId="77777777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zdůvodnění předvedených výkonů před zkušební maturitní komisí</w:t>
      </w:r>
    </w:p>
    <w:p w14:paraId="2FBD16B1" w14:textId="1518DBD5" w:rsidR="00B66DC3" w:rsidRPr="00104486" w:rsidRDefault="00B66DC3" w:rsidP="00B66DC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a zodpovězení doplňujících otázek. </w:t>
      </w:r>
    </w:p>
    <w:p w14:paraId="75B6344C" w14:textId="6A01311B" w:rsidR="00B52B4E" w:rsidRPr="00104486" w:rsidRDefault="00B52B4E" w:rsidP="00B52B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14:paraId="4AC5CF6B" w14:textId="77777777" w:rsidR="00B52B4E" w:rsidRPr="00104486" w:rsidRDefault="00B52B4E" w:rsidP="00B52B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14:paraId="116983F5" w14:textId="77777777" w:rsidR="00B66DC3" w:rsidRPr="00104486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04486">
        <w:rPr>
          <w:rFonts w:ascii="Calibri" w:hAnsi="Calibri" w:cs="Calibri"/>
          <w:sz w:val="22"/>
          <w:szCs w:val="22"/>
        </w:rPr>
        <w:t>Hodnocení zkoušek</w:t>
      </w:r>
    </w:p>
    <w:p w14:paraId="22B38275" w14:textId="77777777" w:rsidR="00B66DC3" w:rsidRPr="00104486" w:rsidRDefault="00B66DC3" w:rsidP="00B52B4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MŠMT zveřejní kritéria hodnocení zkoušek společné části maturitní zkoušky do 31. března roku, v němž se maturitní zkouška koná. Žák vykoná zkoušku úspěšně, pokud dosáhne alespoň hranice úspěšnosti, kterou uvede Centrum v testových sešitech didaktických testů. Didaktické testy se hodnotí slovně „uspěl(a)“ nebo „neuspěl(a)“ s procentuálním vyjádřením úspěšnosti. </w:t>
      </w:r>
    </w:p>
    <w:p w14:paraId="5BA08EB4" w14:textId="77777777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Každá zkouška profilové části je hodnocena zvlášť, a to podle klasifikační stupnice</w:t>
      </w:r>
    </w:p>
    <w:p w14:paraId="398F852E" w14:textId="77777777" w:rsidR="00B66DC3" w:rsidRPr="00104486" w:rsidRDefault="00B66DC3" w:rsidP="00B66DC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1 – výborný,</w:t>
      </w:r>
    </w:p>
    <w:p w14:paraId="51F4FDDE" w14:textId="77777777" w:rsidR="00B66DC3" w:rsidRPr="00104486" w:rsidRDefault="00B66DC3" w:rsidP="00B66DC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2 – chvalitebný,</w:t>
      </w:r>
    </w:p>
    <w:p w14:paraId="3EBC046A" w14:textId="77777777" w:rsidR="00B66DC3" w:rsidRPr="00104486" w:rsidRDefault="00B66DC3" w:rsidP="00B66DC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3 – dobrý,</w:t>
      </w:r>
    </w:p>
    <w:p w14:paraId="4E023D62" w14:textId="77777777" w:rsidR="00B66DC3" w:rsidRPr="00104486" w:rsidRDefault="00B66DC3" w:rsidP="00B66DC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4 – dostatečný,</w:t>
      </w:r>
    </w:p>
    <w:p w14:paraId="46F9C180" w14:textId="77777777" w:rsidR="00B66DC3" w:rsidRPr="00104486" w:rsidRDefault="00B66DC3" w:rsidP="00B66DC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5 – nedostatečný.</w:t>
      </w:r>
    </w:p>
    <w:p w14:paraId="768130BA" w14:textId="77777777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Žák vykoná zkoušku úspěšně, pokud je hodnocen stupněm uvedeným v bodě 2. a-d.</w:t>
      </w:r>
    </w:p>
    <w:p w14:paraId="5537389E" w14:textId="77777777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Způsob a kritéria hodnocení každé zkoušky včetně hranice úspěšnosti a způsob stanovení výsledného hodnocení zkoušek navrhuje ředitel školy a nejpozději před započetím první zkoušky schvaluje zkušební maturitní komise. Ředitel školy zveřejní schválený způsob hodnocení na </w:t>
      </w:r>
      <w:r w:rsidRPr="00104486">
        <w:rPr>
          <w:rFonts w:cs="Calibri"/>
        </w:rPr>
        <w:lastRenderedPageBreak/>
        <w:t xml:space="preserve">přístupném místě ve škole a zároveň způsobem umožňujícím dálkový přístup, a to nejpozději před začátkem konání první ze zkoušek profilové části.  </w:t>
      </w:r>
    </w:p>
    <w:p w14:paraId="4283F8B7" w14:textId="57E0279F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V případě zkoušek z českého jazyka a literatury a z cizího jazyka tvoří hodnocení písemné práce 40</w:t>
      </w:r>
      <w:r w:rsidR="009377B5" w:rsidRPr="00104486">
        <w:rPr>
          <w:rFonts w:cs="Calibri"/>
        </w:rPr>
        <w:t> </w:t>
      </w:r>
      <w:r w:rsidRPr="00104486">
        <w:rPr>
          <w:rFonts w:cs="Calibri"/>
        </w:rPr>
        <w:t>% a hodnocení ústní zkoušky 60 % celkového hodnocení zkušebního předmětu.</w:t>
      </w:r>
    </w:p>
    <w:p w14:paraId="5BE94CDC" w14:textId="191CFB6C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S kritérii hodnocení při praktické maturitní zkoušce seznámí žáky vedoucí oboru, a to do 2</w:t>
      </w:r>
      <w:r w:rsidR="00104486" w:rsidRPr="00104486">
        <w:rPr>
          <w:rFonts w:cs="Calibri"/>
        </w:rPr>
        <w:t>4</w:t>
      </w:r>
      <w:r w:rsidRPr="00104486">
        <w:rPr>
          <w:rFonts w:cs="Calibri"/>
        </w:rPr>
        <w:t>. 10. 202</w:t>
      </w:r>
      <w:r w:rsidR="00104486" w:rsidRPr="00104486">
        <w:rPr>
          <w:rFonts w:cs="Calibri"/>
        </w:rPr>
        <w:t>5</w:t>
      </w:r>
      <w:r w:rsidRPr="00104486">
        <w:rPr>
          <w:rFonts w:cs="Calibri"/>
        </w:rPr>
        <w:t>.</w:t>
      </w:r>
    </w:p>
    <w:p w14:paraId="20367F99" w14:textId="77777777" w:rsidR="00B66DC3" w:rsidRPr="00104486" w:rsidRDefault="00B66DC3" w:rsidP="00B66DC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Hodnocení zkoušek s výjimkou praktické zkoušky, písemné práce a obhajoby maturitní práce oznámí žákovi předseda zkušební komise veřejně ve dni, ve kterém žák tuto zkoušku konal. Hodnocení praktické zkoušky a obhajoby maturitní práce oznámí žákovi předseda zkušební maturitní komise nejpozději v době konání ústních zkoušek.</w:t>
      </w:r>
    </w:p>
    <w:p w14:paraId="65C9C4BB" w14:textId="2DFAC984" w:rsidR="00B66DC3" w:rsidRDefault="00B66DC3" w:rsidP="00B66D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</w:rPr>
      </w:pPr>
    </w:p>
    <w:p w14:paraId="088D23F6" w14:textId="77777777" w:rsidR="00B66DC3" w:rsidRPr="00104486" w:rsidRDefault="00B66DC3" w:rsidP="00B66DC3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04486">
        <w:rPr>
          <w:rFonts w:ascii="Calibri" w:hAnsi="Calibri" w:cs="Calibri"/>
          <w:sz w:val="22"/>
          <w:szCs w:val="22"/>
        </w:rPr>
        <w:t>Celkové hodnocení maturitní zkoušky a vydání vysvědčení</w:t>
      </w:r>
    </w:p>
    <w:p w14:paraId="29A948AB" w14:textId="77777777" w:rsidR="00B66DC3" w:rsidRPr="00104486" w:rsidRDefault="00B66DC3" w:rsidP="00B66DC3">
      <w:pPr>
        <w:rPr>
          <w:rFonts w:cs="Calibri"/>
        </w:rPr>
      </w:pPr>
    </w:p>
    <w:p w14:paraId="2E7A7689" w14:textId="77777777" w:rsidR="0034709A" w:rsidRPr="00104486" w:rsidRDefault="00B66DC3" w:rsidP="0034709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Centrum v jarním zkušebním období nejpozději do 2 pracovních dnů od shromáždění výsledků maturitní zkoušky za jednotlivou třídu a v podzimním zkušebním období nejpozději do 2 pracovních</w:t>
      </w:r>
    </w:p>
    <w:p w14:paraId="63496BD2" w14:textId="77777777" w:rsidR="00985E46" w:rsidRPr="00104486" w:rsidRDefault="00985E46" w:rsidP="00985E46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dnů od shromáždění výsledků jednotlivého žáka zpřístupní výsledky řediteli školy prostřednictvím informačního systému Centra. Ředitel školy poté bez zbytečného odkladu vydá žákovi, který vykonal úspěšně obě části maturitní zkoušky, vysvědčení o maturitní zkoušce. </w:t>
      </w:r>
    </w:p>
    <w:p w14:paraId="12BA3C25" w14:textId="77777777" w:rsidR="00985E46" w:rsidRPr="00104486" w:rsidRDefault="00985E46" w:rsidP="00985E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14:paraId="0DA21DA7" w14:textId="77777777" w:rsidR="00985E46" w:rsidRPr="00104486" w:rsidRDefault="00985E46" w:rsidP="00985E4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 xml:space="preserve">Celkové hodnocení maturitní zkoušky se provádí podle výsledků všech povinných zkoušek společné a profilové části maturitní zkoušky, podle stupnice </w:t>
      </w:r>
    </w:p>
    <w:p w14:paraId="1F584AB7" w14:textId="77777777" w:rsidR="00985E46" w:rsidRPr="00104486" w:rsidRDefault="00985E46" w:rsidP="00985E4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prospěl(a) s vyznamenáním, jestliže žák nebyl z žádné povinné zkoušky profilové části maturitní zkoušky hodnocen stupněm horším než 2 – chvalitebný a zároveň prostý aritmetický průměr hodnocení ze všech povinných zkoušek profilové části maturitní zkoušky není vyšší než 1,50 a žák uspěl u povinných zkoušek společné části maturitní zkoušky,</w:t>
      </w:r>
    </w:p>
    <w:p w14:paraId="1937070E" w14:textId="77777777" w:rsidR="00985E46" w:rsidRPr="00104486" w:rsidRDefault="00985E46" w:rsidP="00985E4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prospěl(a), jestliže žák nebyl z žádné povinné zkoušky profilové části maturitní zkoušky hodnocen stupněm 5 – nedostatečný a žák uspěl u povinných zkoušek společné části maturitní zkoušky,</w:t>
      </w:r>
    </w:p>
    <w:p w14:paraId="6F165CE1" w14:textId="77777777" w:rsidR="00985E46" w:rsidRPr="00104486" w:rsidRDefault="00985E46" w:rsidP="00985E4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neprospěl(a), jestliže žák byl z některé povinné zkoušky profilové části maturitní zkoušky hodnocen stupněm 5 – nedostatečný nebo žák neuspěl u některé povinné zkoušky společné části maturitní zkoušky nebo povinnou zkoušku z jiného důvodu nevykonal úspěšně.</w:t>
      </w:r>
    </w:p>
    <w:p w14:paraId="47F617CD" w14:textId="15AFF0FE" w:rsidR="00985E46" w:rsidRPr="00104486" w:rsidRDefault="00985E46" w:rsidP="00985E46">
      <w:pPr>
        <w:spacing w:line="240" w:lineRule="auto"/>
        <w:jc w:val="both"/>
        <w:rPr>
          <w:rFonts w:cs="Calibri"/>
        </w:rPr>
      </w:pPr>
      <w:r w:rsidRPr="00104486">
        <w:rPr>
          <w:rFonts w:cs="Calibri"/>
        </w:rPr>
        <w:t xml:space="preserve">Ředitel školy vydá žákovi, který úspěšně vykonal obě části maturitní zkoušky, vysvědčení, a to </w:t>
      </w:r>
      <w:r w:rsidR="00104486" w:rsidRPr="00104486">
        <w:t>29</w:t>
      </w:r>
      <w:r w:rsidR="00815B40" w:rsidRPr="00104486">
        <w:t>. 5. 202</w:t>
      </w:r>
      <w:r w:rsidR="00104486" w:rsidRPr="00104486">
        <w:t>6</w:t>
      </w:r>
      <w:r w:rsidR="00815B40" w:rsidRPr="00104486">
        <w:t xml:space="preserve"> (4. </w:t>
      </w:r>
      <w:r w:rsidR="006C71E4" w:rsidRPr="00104486">
        <w:t>A</w:t>
      </w:r>
      <w:r w:rsidR="00815B40" w:rsidRPr="00104486">
        <w:t xml:space="preserve">, </w:t>
      </w:r>
      <w:r w:rsidR="00104486" w:rsidRPr="00104486">
        <w:t>C, H</w:t>
      </w:r>
      <w:r w:rsidR="00815B40" w:rsidRPr="00104486">
        <w:t xml:space="preserve">) </w:t>
      </w:r>
      <w:r w:rsidRPr="00104486">
        <w:rPr>
          <w:rFonts w:cs="Calibri"/>
        </w:rPr>
        <w:t xml:space="preserve">a </w:t>
      </w:r>
      <w:r w:rsidR="00104486" w:rsidRPr="00104486">
        <w:t>5</w:t>
      </w:r>
      <w:r w:rsidR="00815B40" w:rsidRPr="00104486">
        <w:t>. 6. 202</w:t>
      </w:r>
      <w:r w:rsidR="00104486" w:rsidRPr="00104486">
        <w:t>6</w:t>
      </w:r>
      <w:r w:rsidR="00815B40" w:rsidRPr="00104486">
        <w:t xml:space="preserve"> (4. </w:t>
      </w:r>
      <w:r w:rsidR="006C71E4" w:rsidRPr="00104486">
        <w:t>B</w:t>
      </w:r>
      <w:r w:rsidR="00815B40" w:rsidRPr="00104486">
        <w:t>, E</w:t>
      </w:r>
      <w:r w:rsidR="006C71E4" w:rsidRPr="00104486">
        <w:t>, G</w:t>
      </w:r>
      <w:r w:rsidR="00815B40" w:rsidRPr="00104486">
        <w:t xml:space="preserve">) </w:t>
      </w:r>
      <w:r w:rsidRPr="00104486">
        <w:rPr>
          <w:rFonts w:cs="Calibri"/>
        </w:rPr>
        <w:t>pro jarní zkušební období.</w:t>
      </w:r>
    </w:p>
    <w:p w14:paraId="46FBFB40" w14:textId="77777777" w:rsidR="00985E46" w:rsidRPr="00104486" w:rsidRDefault="00985E46" w:rsidP="00985E46">
      <w:pPr>
        <w:spacing w:line="240" w:lineRule="auto"/>
        <w:jc w:val="both"/>
        <w:rPr>
          <w:rFonts w:cs="Calibri"/>
        </w:rPr>
      </w:pPr>
    </w:p>
    <w:p w14:paraId="4BE28FAE" w14:textId="77777777" w:rsidR="00985E46" w:rsidRPr="00104486" w:rsidRDefault="00985E46" w:rsidP="00985E46">
      <w:pPr>
        <w:pStyle w:val="Nadpis1"/>
        <w:jc w:val="left"/>
        <w:rPr>
          <w:rFonts w:ascii="Calibri" w:hAnsi="Calibri" w:cs="Calibri"/>
          <w:sz w:val="22"/>
          <w:szCs w:val="22"/>
        </w:rPr>
      </w:pPr>
      <w:r w:rsidRPr="00104486">
        <w:rPr>
          <w:rFonts w:ascii="Calibri" w:hAnsi="Calibri" w:cs="Calibri"/>
          <w:sz w:val="22"/>
          <w:szCs w:val="22"/>
        </w:rPr>
        <w:t>Opravné prostředky</w:t>
      </w:r>
    </w:p>
    <w:p w14:paraId="4DAEE059" w14:textId="77777777" w:rsidR="00985E46" w:rsidRPr="00104486" w:rsidRDefault="00985E46" w:rsidP="00985E46">
      <w:pPr>
        <w:rPr>
          <w:rFonts w:cs="Calibri"/>
        </w:rPr>
      </w:pPr>
    </w:p>
    <w:p w14:paraId="48E1A3E1" w14:textId="77777777" w:rsidR="00985E46" w:rsidRPr="00104486" w:rsidRDefault="00985E46" w:rsidP="00985E4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Každý, kdo konal maturitní zkoušku, kromě zkoušky společné části, anebo byl z konání těchto zkoušek vyloučen, může písemně požádat krajský úřad o přezkoumání průběhu a výsledku této zkoušky nebo rozhodnutí o vyloučení.</w:t>
      </w:r>
    </w:p>
    <w:p w14:paraId="1358B7A6" w14:textId="77777777" w:rsidR="00985E46" w:rsidRPr="00104486" w:rsidRDefault="00985E46" w:rsidP="00985E4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Každý, kdo konal zkoušku společné části MZK, nebo byl z konání této zkoušky vyloučen, může písemně požádat ministerstvo o přezkoumání výsledku této zkoušky nebo rozhodnutí o vyloučení ze zkoušky.</w:t>
      </w:r>
    </w:p>
    <w:p w14:paraId="4D8A04AA" w14:textId="77777777" w:rsidR="00985E46" w:rsidRPr="00104486" w:rsidRDefault="00985E46" w:rsidP="00985E4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104486">
        <w:rPr>
          <w:rFonts w:cs="Calibri"/>
        </w:rPr>
        <w:t>Žádosti lze podat do 20 dnů od konce období stanoveného prováděcím právním předpisem pro konání příslušné MZK nebo v případě dílčích zkoušek společné části MZK od konce období stanoveného prováděcím právním předpisem pro konání příslušné zkoušky.</w:t>
      </w:r>
    </w:p>
    <w:p w14:paraId="42E1D1CA" w14:textId="77777777" w:rsidR="00985E46" w:rsidRPr="00104486" w:rsidRDefault="00985E46" w:rsidP="00985E46">
      <w:pPr>
        <w:ind w:left="360"/>
        <w:rPr>
          <w:rFonts w:cs="Calibri"/>
        </w:rPr>
      </w:pPr>
    </w:p>
    <w:p w14:paraId="43E26CA9" w14:textId="58F5579D" w:rsidR="00985E46" w:rsidRPr="00104486" w:rsidRDefault="00985E46" w:rsidP="00985E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  <w:sectPr w:rsidR="00985E46" w:rsidRPr="00104486" w:rsidSect="00B66D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39D2CEE" w14:textId="38638074" w:rsidR="00985E46" w:rsidRPr="00104486" w:rsidRDefault="00985E46" w:rsidP="00985E46">
      <w:pPr>
        <w:pStyle w:val="Nadpis1"/>
        <w:numPr>
          <w:ilvl w:val="0"/>
          <w:numId w:val="0"/>
        </w:numPr>
        <w:ind w:left="1080" w:hanging="720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104486">
        <w:rPr>
          <w:rFonts w:asciiTheme="minorHAnsi" w:hAnsiTheme="minorHAnsi" w:cstheme="minorHAnsi"/>
          <w:sz w:val="22"/>
          <w:szCs w:val="22"/>
          <w:u w:val="none"/>
        </w:rPr>
        <w:lastRenderedPageBreak/>
        <w:t xml:space="preserve">XII. </w:t>
      </w:r>
      <w:r w:rsidRPr="00104486">
        <w:rPr>
          <w:rFonts w:asciiTheme="minorHAnsi" w:hAnsiTheme="minorHAnsi" w:cstheme="minorHAnsi"/>
          <w:sz w:val="22"/>
          <w:szCs w:val="22"/>
          <w:u w:val="none"/>
        </w:rPr>
        <w:tab/>
      </w:r>
      <w:r w:rsidRPr="00104486">
        <w:rPr>
          <w:rFonts w:asciiTheme="minorHAnsi" w:hAnsiTheme="minorHAnsi" w:cstheme="minorHAnsi"/>
          <w:sz w:val="22"/>
          <w:szCs w:val="22"/>
        </w:rPr>
        <w:t>Závěr</w:t>
      </w:r>
    </w:p>
    <w:p w14:paraId="5FD1731C" w14:textId="77777777" w:rsidR="00985E46" w:rsidRPr="00104486" w:rsidRDefault="00985E46" w:rsidP="00985E46">
      <w:pPr>
        <w:pStyle w:val="Nadpis1"/>
        <w:numPr>
          <w:ilvl w:val="0"/>
          <w:numId w:val="0"/>
        </w:numPr>
        <w:jc w:val="left"/>
        <w:rPr>
          <w:rFonts w:ascii="Calibri" w:hAnsi="Calibri" w:cs="Calibri"/>
          <w:b w:val="0"/>
          <w:sz w:val="22"/>
          <w:szCs w:val="22"/>
          <w:u w:val="none"/>
        </w:rPr>
      </w:pPr>
    </w:p>
    <w:p w14:paraId="0139F269" w14:textId="77777777" w:rsidR="00985E46" w:rsidRPr="00104486" w:rsidRDefault="00985E46" w:rsidP="00985E46">
      <w:pPr>
        <w:pStyle w:val="Nadpis1"/>
        <w:numPr>
          <w:ilvl w:val="0"/>
          <w:numId w:val="0"/>
        </w:numPr>
        <w:tabs>
          <w:tab w:val="clear" w:pos="1080"/>
        </w:tabs>
        <w:ind w:left="360"/>
        <w:jc w:val="left"/>
        <w:rPr>
          <w:rFonts w:cs="Calibri"/>
          <w:b w:val="0"/>
          <w:sz w:val="22"/>
          <w:szCs w:val="22"/>
          <w:u w:val="none"/>
        </w:rPr>
      </w:pPr>
      <w:r w:rsidRPr="00104486">
        <w:rPr>
          <w:rFonts w:ascii="Calibri" w:hAnsi="Calibri" w:cs="Calibri"/>
          <w:b w:val="0"/>
          <w:sz w:val="22"/>
          <w:szCs w:val="22"/>
          <w:u w:val="none"/>
        </w:rPr>
        <w:t xml:space="preserve">Informace o maturitních zkouškách sledujte na  </w:t>
      </w:r>
      <w:hyperlink r:id="rId13" w:history="1">
        <w:r w:rsidRPr="00104486">
          <w:rPr>
            <w:rStyle w:val="Hypertextovodkaz"/>
            <w:rFonts w:asciiTheme="minorHAnsi" w:hAnsiTheme="minorHAnsi"/>
            <w:color w:val="auto"/>
            <w:sz w:val="22"/>
          </w:rPr>
          <w:t>https://maturita.cermat.cz/</w:t>
        </w:r>
      </w:hyperlink>
      <w:r w:rsidRPr="00104486">
        <w:rPr>
          <w:rFonts w:asciiTheme="minorHAnsi" w:hAnsiTheme="minorHAnsi"/>
          <w:sz w:val="22"/>
        </w:rPr>
        <w:t xml:space="preserve"> </w:t>
      </w:r>
      <w:r w:rsidRPr="00104486">
        <w:rPr>
          <w:rFonts w:asciiTheme="minorHAnsi" w:hAnsiTheme="minorHAnsi" w:cs="Calibri"/>
          <w:b w:val="0"/>
          <w:sz w:val="20"/>
          <w:szCs w:val="22"/>
          <w:u w:val="none"/>
        </w:rPr>
        <w:t xml:space="preserve"> </w:t>
      </w:r>
      <w:r w:rsidRPr="00104486">
        <w:rPr>
          <w:rFonts w:ascii="Calibri" w:hAnsi="Calibri" w:cs="Calibri"/>
          <w:b w:val="0"/>
          <w:sz w:val="22"/>
          <w:szCs w:val="22"/>
          <w:u w:val="none"/>
        </w:rPr>
        <w:t xml:space="preserve"> a na webových stránkách školy </w:t>
      </w:r>
      <w:hyperlink r:id="rId14" w:history="1">
        <w:r w:rsidRPr="00104486">
          <w:rPr>
            <w:rStyle w:val="Hypertextovodkaz"/>
            <w:rFonts w:asciiTheme="minorHAnsi" w:hAnsiTheme="minorHAnsi"/>
            <w:color w:val="auto"/>
            <w:sz w:val="22"/>
          </w:rPr>
          <w:t>https://www.zshk.cz/maturita/</w:t>
        </w:r>
      </w:hyperlink>
      <w:r w:rsidRPr="00104486">
        <w:rPr>
          <w:rStyle w:val="Hypertextovodkaz"/>
          <w:rFonts w:asciiTheme="minorHAnsi" w:hAnsiTheme="minorHAnsi"/>
          <w:color w:val="auto"/>
          <w:sz w:val="22"/>
        </w:rPr>
        <w:t xml:space="preserve"> </w:t>
      </w:r>
      <w:r w:rsidRPr="00104486">
        <w:rPr>
          <w:rStyle w:val="Hypertextovodkaz"/>
          <w:rFonts w:asciiTheme="minorHAnsi" w:hAnsiTheme="minorHAnsi"/>
          <w:b w:val="0"/>
          <w:color w:val="auto"/>
          <w:sz w:val="22"/>
          <w:u w:val="none"/>
        </w:rPr>
        <w:t>.</w:t>
      </w:r>
    </w:p>
    <w:p w14:paraId="27155593" w14:textId="77777777" w:rsidR="00985E46" w:rsidRPr="00104486" w:rsidRDefault="00985E46" w:rsidP="00985E46">
      <w:pPr>
        <w:ind w:left="1080"/>
        <w:rPr>
          <w:rFonts w:cs="Calibri"/>
        </w:rPr>
      </w:pPr>
      <w:r w:rsidRPr="00104486">
        <w:rPr>
          <w:rFonts w:cs="Calibri"/>
        </w:rPr>
        <w:tab/>
      </w:r>
      <w:r w:rsidRPr="00104486">
        <w:rPr>
          <w:rFonts w:cs="Calibri"/>
        </w:rPr>
        <w:tab/>
      </w:r>
    </w:p>
    <w:p w14:paraId="7880C16A" w14:textId="5BB1971A" w:rsidR="00985E46" w:rsidRPr="00104486" w:rsidRDefault="00985E46" w:rsidP="00985E46">
      <w:pPr>
        <w:pStyle w:val="Bezmezer"/>
      </w:pPr>
      <w:r w:rsidRPr="00104486">
        <w:t xml:space="preserve">V Hradci Králové, </w:t>
      </w:r>
      <w:r w:rsidR="00F84A37">
        <w:t>1</w:t>
      </w:r>
      <w:r w:rsidR="00B52B4E" w:rsidRPr="00104486">
        <w:t xml:space="preserve">. </w:t>
      </w:r>
      <w:r w:rsidR="00F84A37">
        <w:t>září</w:t>
      </w:r>
      <w:r w:rsidRPr="00104486">
        <w:t xml:space="preserve"> 202</w:t>
      </w:r>
      <w:r w:rsidR="00104486">
        <w:t>5</w:t>
      </w:r>
      <w:r w:rsidRPr="00104486">
        <w:tab/>
      </w:r>
      <w:r w:rsidRPr="00104486">
        <w:tab/>
      </w:r>
      <w:r w:rsidRPr="00104486">
        <w:tab/>
      </w:r>
      <w:r w:rsidRPr="00104486">
        <w:tab/>
        <w:t xml:space="preserve">                PaedDr. Soňa Lamichová, v.r.</w:t>
      </w:r>
    </w:p>
    <w:p w14:paraId="7E89031E" w14:textId="77777777" w:rsidR="00985E46" w:rsidRPr="00104486" w:rsidRDefault="00985E46" w:rsidP="00985E46">
      <w:pPr>
        <w:pStyle w:val="Bezmezer"/>
      </w:pPr>
      <w:r w:rsidRPr="00104486">
        <w:tab/>
      </w:r>
      <w:r w:rsidRPr="00104486">
        <w:tab/>
      </w:r>
      <w:r w:rsidRPr="00104486">
        <w:tab/>
      </w:r>
      <w:r w:rsidRPr="00104486">
        <w:tab/>
      </w:r>
      <w:r w:rsidRPr="00104486">
        <w:tab/>
      </w:r>
      <w:r w:rsidRPr="00104486">
        <w:tab/>
      </w:r>
      <w:r w:rsidRPr="00104486">
        <w:tab/>
      </w:r>
      <w:r w:rsidRPr="00104486">
        <w:tab/>
        <w:t xml:space="preserve">         </w:t>
      </w:r>
      <w:r w:rsidRPr="00104486">
        <w:tab/>
        <w:t xml:space="preserve">            ředitelka školy</w:t>
      </w:r>
    </w:p>
    <w:p w14:paraId="69498504" w14:textId="77777777" w:rsidR="00985E46" w:rsidRPr="00104486" w:rsidRDefault="00985E46" w:rsidP="00985E46">
      <w:pPr>
        <w:jc w:val="both"/>
        <w:rPr>
          <w:rFonts w:cstheme="minorHAnsi"/>
          <w:sz w:val="24"/>
          <w:szCs w:val="24"/>
        </w:rPr>
      </w:pPr>
    </w:p>
    <w:p w14:paraId="75ACE3E4" w14:textId="4641DF7E" w:rsidR="00D37D24" w:rsidRPr="00104486" w:rsidRDefault="00D37D24" w:rsidP="00985E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sectPr w:rsidR="00D37D24" w:rsidRPr="0010448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C411C" w14:textId="77777777" w:rsidR="00101422" w:rsidRDefault="00101422" w:rsidP="00AB7AEB">
      <w:pPr>
        <w:spacing w:after="0" w:line="240" w:lineRule="auto"/>
      </w:pPr>
      <w:r>
        <w:separator/>
      </w:r>
    </w:p>
  </w:endnote>
  <w:endnote w:type="continuationSeparator" w:id="0">
    <w:p w14:paraId="350776E6" w14:textId="77777777" w:rsidR="00101422" w:rsidRDefault="00101422" w:rsidP="00A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4A3" w14:textId="77777777" w:rsidR="00E400F0" w:rsidRDefault="00E400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75029"/>
      <w:docPartObj>
        <w:docPartGallery w:val="Page Numbers (Bottom of Page)"/>
        <w:docPartUnique/>
      </w:docPartObj>
    </w:sdtPr>
    <w:sdtEndPr/>
    <w:sdtContent>
      <w:p w14:paraId="79DA309D" w14:textId="71677C0B" w:rsidR="00E400F0" w:rsidRDefault="00E400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20659" w14:textId="77777777" w:rsidR="00E400F0" w:rsidRDefault="00E400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A016" w14:textId="77777777" w:rsidR="00F90F4E" w:rsidRDefault="00F90F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26E35" w14:textId="77777777" w:rsidR="00101422" w:rsidRDefault="00101422" w:rsidP="00AB7AEB">
      <w:pPr>
        <w:spacing w:after="0" w:line="240" w:lineRule="auto"/>
      </w:pPr>
      <w:r>
        <w:separator/>
      </w:r>
    </w:p>
  </w:footnote>
  <w:footnote w:type="continuationSeparator" w:id="0">
    <w:p w14:paraId="6D485BD2" w14:textId="77777777" w:rsidR="00101422" w:rsidRDefault="00101422" w:rsidP="00AB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3EDE2" w14:textId="77777777" w:rsidR="00E400F0" w:rsidRDefault="00E400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ABC5" w14:textId="77777777" w:rsidR="00E400F0" w:rsidRDefault="00E400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E6154" w14:textId="77777777" w:rsidR="00B66DC3" w:rsidRDefault="00B66DC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72387C8" wp14:editId="691CDF4B">
          <wp:simplePos x="0" y="0"/>
          <wp:positionH relativeFrom="page">
            <wp:align>right</wp:align>
          </wp:positionH>
          <wp:positionV relativeFrom="page">
            <wp:posOffset>-84455</wp:posOffset>
          </wp:positionV>
          <wp:extent cx="7558909" cy="9540816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00"/>
                  <a:stretch/>
                </pic:blipFill>
                <pic:spPr bwMode="auto">
                  <a:xfrm>
                    <a:off x="0" y="0"/>
                    <a:ext cx="7558909" cy="9540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4606" w14:textId="77777777" w:rsidR="00A3540F" w:rsidRDefault="00A35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19E48B2" wp14:editId="6B26EB0A">
          <wp:simplePos x="0" y="0"/>
          <wp:positionH relativeFrom="page">
            <wp:align>left</wp:align>
          </wp:positionH>
          <wp:positionV relativeFrom="margin">
            <wp:posOffset>453390</wp:posOffset>
          </wp:positionV>
          <wp:extent cx="7559040" cy="9528351"/>
          <wp:effectExtent l="0" t="0" r="381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9"/>
                  <a:stretch/>
                </pic:blipFill>
                <pic:spPr bwMode="auto">
                  <a:xfrm>
                    <a:off x="0" y="0"/>
                    <a:ext cx="7559040" cy="952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FFFFFFFB"/>
    <w:multiLevelType w:val="multilevel"/>
    <w:tmpl w:val="B4A81A86"/>
    <w:lvl w:ilvl="0">
      <w:start w:val="1"/>
      <w:numFmt w:val="upperRoman"/>
      <w:pStyle w:val="Nadpis1"/>
      <w:lvlText w:val="%1."/>
      <w:legacy w:legacy="1" w:legacySpace="120" w:legacyIndent="720"/>
      <w:lvlJc w:val="left"/>
      <w:pPr>
        <w:ind w:left="1080" w:hanging="720"/>
      </w:pPr>
      <w:rPr>
        <w:b/>
      </w:rPr>
    </w:lvl>
    <w:lvl w:ilvl="1">
      <w:numFmt w:val="none"/>
      <w:lvlText w:val=""/>
      <w:lvlJc w:val="left"/>
    </w:lvl>
    <w:lvl w:ilvl="2">
      <w:start w:val="1"/>
      <w:numFmt w:val="decimal"/>
      <w:lvlText w:val="%3.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8A0FE0"/>
    <w:multiLevelType w:val="hybridMultilevel"/>
    <w:tmpl w:val="0BDAF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4F8C"/>
    <w:multiLevelType w:val="hybridMultilevel"/>
    <w:tmpl w:val="E110D3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81B7D"/>
    <w:multiLevelType w:val="hybridMultilevel"/>
    <w:tmpl w:val="5C2C602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2C6A8C"/>
    <w:multiLevelType w:val="hybridMultilevel"/>
    <w:tmpl w:val="2CECBBF6"/>
    <w:lvl w:ilvl="0" w:tplc="94DADB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04F23"/>
    <w:multiLevelType w:val="hybridMultilevel"/>
    <w:tmpl w:val="7F10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7F48"/>
    <w:multiLevelType w:val="hybridMultilevel"/>
    <w:tmpl w:val="210C0AF4"/>
    <w:lvl w:ilvl="0" w:tplc="B43E5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6723C"/>
    <w:multiLevelType w:val="hybridMultilevel"/>
    <w:tmpl w:val="A072A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76D25"/>
    <w:multiLevelType w:val="hybridMultilevel"/>
    <w:tmpl w:val="2446FF9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102A95"/>
    <w:multiLevelType w:val="hybridMultilevel"/>
    <w:tmpl w:val="26363A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D4B40"/>
    <w:multiLevelType w:val="hybridMultilevel"/>
    <w:tmpl w:val="2446FF9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05618E"/>
    <w:multiLevelType w:val="hybridMultilevel"/>
    <w:tmpl w:val="5AB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7F34"/>
    <w:multiLevelType w:val="hybridMultilevel"/>
    <w:tmpl w:val="A63A9D14"/>
    <w:lvl w:ilvl="0" w:tplc="1C2ABF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36B"/>
    <w:multiLevelType w:val="hybridMultilevel"/>
    <w:tmpl w:val="0D106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AE0"/>
    <w:multiLevelType w:val="hybridMultilevel"/>
    <w:tmpl w:val="BE14A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44A97"/>
    <w:multiLevelType w:val="hybridMultilevel"/>
    <w:tmpl w:val="567A1C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5713F"/>
    <w:multiLevelType w:val="hybridMultilevel"/>
    <w:tmpl w:val="7988EAE4"/>
    <w:lvl w:ilvl="0" w:tplc="4DE4BC98">
      <w:start w:val="1"/>
      <w:numFmt w:val="lowerLetter"/>
      <w:lvlText w:val="%1."/>
      <w:lvlJc w:val="left"/>
      <w:pPr>
        <w:ind w:left="107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2175B"/>
    <w:multiLevelType w:val="hybridMultilevel"/>
    <w:tmpl w:val="8CBA29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E4BC98">
      <w:start w:val="1"/>
      <w:numFmt w:val="lowerLetter"/>
      <w:lvlText w:val="%2."/>
      <w:lvlJc w:val="left"/>
      <w:pPr>
        <w:ind w:left="107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ED0710"/>
    <w:multiLevelType w:val="hybridMultilevel"/>
    <w:tmpl w:val="3C8C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3D0A"/>
    <w:multiLevelType w:val="hybridMultilevel"/>
    <w:tmpl w:val="3D72CB5A"/>
    <w:lvl w:ilvl="0" w:tplc="E2683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14FBE"/>
    <w:multiLevelType w:val="hybridMultilevel"/>
    <w:tmpl w:val="8DA69D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438BA"/>
    <w:multiLevelType w:val="hybridMultilevel"/>
    <w:tmpl w:val="2CE6DE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9334C"/>
    <w:multiLevelType w:val="multilevel"/>
    <w:tmpl w:val="2D4AE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F4139"/>
    <w:multiLevelType w:val="hybridMultilevel"/>
    <w:tmpl w:val="B13E06F2"/>
    <w:lvl w:ilvl="0" w:tplc="0405001B">
      <w:start w:val="1"/>
      <w:numFmt w:val="lowerRoman"/>
      <w:lvlText w:val="%1."/>
      <w:lvlJc w:val="right"/>
      <w:pPr>
        <w:ind w:left="1596" w:hanging="180"/>
      </w:pPr>
    </w:lvl>
    <w:lvl w:ilvl="1" w:tplc="04050019" w:tentative="1">
      <w:start w:val="1"/>
      <w:numFmt w:val="lowerLetter"/>
      <w:lvlText w:val="%2."/>
      <w:lvlJc w:val="left"/>
      <w:pPr>
        <w:ind w:left="1947" w:hanging="360"/>
      </w:pPr>
    </w:lvl>
    <w:lvl w:ilvl="2" w:tplc="0405001B" w:tentative="1">
      <w:start w:val="1"/>
      <w:numFmt w:val="lowerRoman"/>
      <w:lvlText w:val="%3."/>
      <w:lvlJc w:val="right"/>
      <w:pPr>
        <w:ind w:left="2667" w:hanging="180"/>
      </w:pPr>
    </w:lvl>
    <w:lvl w:ilvl="3" w:tplc="0405000F" w:tentative="1">
      <w:start w:val="1"/>
      <w:numFmt w:val="decimal"/>
      <w:lvlText w:val="%4."/>
      <w:lvlJc w:val="left"/>
      <w:pPr>
        <w:ind w:left="3387" w:hanging="360"/>
      </w:pPr>
    </w:lvl>
    <w:lvl w:ilvl="4" w:tplc="04050019" w:tentative="1">
      <w:start w:val="1"/>
      <w:numFmt w:val="lowerLetter"/>
      <w:lvlText w:val="%5."/>
      <w:lvlJc w:val="left"/>
      <w:pPr>
        <w:ind w:left="4107" w:hanging="360"/>
      </w:pPr>
    </w:lvl>
    <w:lvl w:ilvl="5" w:tplc="0405001B" w:tentative="1">
      <w:start w:val="1"/>
      <w:numFmt w:val="lowerRoman"/>
      <w:lvlText w:val="%6."/>
      <w:lvlJc w:val="right"/>
      <w:pPr>
        <w:ind w:left="4827" w:hanging="180"/>
      </w:pPr>
    </w:lvl>
    <w:lvl w:ilvl="6" w:tplc="0405000F" w:tentative="1">
      <w:start w:val="1"/>
      <w:numFmt w:val="decimal"/>
      <w:lvlText w:val="%7."/>
      <w:lvlJc w:val="left"/>
      <w:pPr>
        <w:ind w:left="5547" w:hanging="360"/>
      </w:pPr>
    </w:lvl>
    <w:lvl w:ilvl="7" w:tplc="04050019" w:tentative="1">
      <w:start w:val="1"/>
      <w:numFmt w:val="lowerLetter"/>
      <w:lvlText w:val="%8."/>
      <w:lvlJc w:val="left"/>
      <w:pPr>
        <w:ind w:left="6267" w:hanging="360"/>
      </w:pPr>
    </w:lvl>
    <w:lvl w:ilvl="8" w:tplc="040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4" w15:restartNumberingAfterBreak="0">
    <w:nsid w:val="5B272E41"/>
    <w:multiLevelType w:val="hybridMultilevel"/>
    <w:tmpl w:val="1A360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5BE2"/>
    <w:multiLevelType w:val="hybridMultilevel"/>
    <w:tmpl w:val="B1D02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42F42"/>
    <w:multiLevelType w:val="hybridMultilevel"/>
    <w:tmpl w:val="26363A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A08AC"/>
    <w:multiLevelType w:val="hybridMultilevel"/>
    <w:tmpl w:val="C45CB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4539C"/>
    <w:multiLevelType w:val="hybridMultilevel"/>
    <w:tmpl w:val="0FF0D9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E7B60"/>
    <w:multiLevelType w:val="hybridMultilevel"/>
    <w:tmpl w:val="BBA2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9"/>
  </w:num>
  <w:num w:numId="5">
    <w:abstractNumId w:val="27"/>
  </w:num>
  <w:num w:numId="6">
    <w:abstractNumId w:val="18"/>
  </w:num>
  <w:num w:numId="7">
    <w:abstractNumId w:val="5"/>
  </w:num>
  <w:num w:numId="8">
    <w:abstractNumId w:val="4"/>
  </w:num>
  <w:num w:numId="9">
    <w:abstractNumId w:val="0"/>
  </w:num>
  <w:num w:numId="10">
    <w:abstractNumId w:val="20"/>
  </w:num>
  <w:num w:numId="11">
    <w:abstractNumId w:val="21"/>
  </w:num>
  <w:num w:numId="12">
    <w:abstractNumId w:val="7"/>
  </w:num>
  <w:num w:numId="13">
    <w:abstractNumId w:val="19"/>
  </w:num>
  <w:num w:numId="14">
    <w:abstractNumId w:val="12"/>
  </w:num>
  <w:num w:numId="15">
    <w:abstractNumId w:val="13"/>
  </w:num>
  <w:num w:numId="16">
    <w:abstractNumId w:val="24"/>
  </w:num>
  <w:num w:numId="17">
    <w:abstractNumId w:val="17"/>
  </w:num>
  <w:num w:numId="18">
    <w:abstractNumId w:val="28"/>
  </w:num>
  <w:num w:numId="19">
    <w:abstractNumId w:val="6"/>
  </w:num>
  <w:num w:numId="20">
    <w:abstractNumId w:val="3"/>
  </w:num>
  <w:num w:numId="21">
    <w:abstractNumId w:val="23"/>
  </w:num>
  <w:num w:numId="22">
    <w:abstractNumId w:val="9"/>
  </w:num>
  <w:num w:numId="23">
    <w:abstractNumId w:val="10"/>
  </w:num>
  <w:num w:numId="24">
    <w:abstractNumId w:val="26"/>
  </w:num>
  <w:num w:numId="25">
    <w:abstractNumId w:val="8"/>
  </w:num>
  <w:num w:numId="26">
    <w:abstractNumId w:val="15"/>
  </w:num>
  <w:num w:numId="27">
    <w:abstractNumId w:val="2"/>
  </w:num>
  <w:num w:numId="28">
    <w:abstractNumId w:val="16"/>
  </w:num>
  <w:num w:numId="29">
    <w:abstractNumId w:val="14"/>
  </w:num>
  <w:num w:numId="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EB"/>
    <w:rsid w:val="0003751E"/>
    <w:rsid w:val="00045606"/>
    <w:rsid w:val="000651E9"/>
    <w:rsid w:val="0009070A"/>
    <w:rsid w:val="00090DCB"/>
    <w:rsid w:val="00101422"/>
    <w:rsid w:val="00104486"/>
    <w:rsid w:val="001135CF"/>
    <w:rsid w:val="00141663"/>
    <w:rsid w:val="00177F51"/>
    <w:rsid w:val="001860AE"/>
    <w:rsid w:val="0019544C"/>
    <w:rsid w:val="001D0BEA"/>
    <w:rsid w:val="001F3537"/>
    <w:rsid w:val="00201241"/>
    <w:rsid w:val="00204F6B"/>
    <w:rsid w:val="002130DB"/>
    <w:rsid w:val="0021352B"/>
    <w:rsid w:val="002714BE"/>
    <w:rsid w:val="002B1932"/>
    <w:rsid w:val="002D45B6"/>
    <w:rsid w:val="002F279D"/>
    <w:rsid w:val="0034709A"/>
    <w:rsid w:val="00364253"/>
    <w:rsid w:val="00383375"/>
    <w:rsid w:val="003A1F98"/>
    <w:rsid w:val="003A7D1E"/>
    <w:rsid w:val="003E19E1"/>
    <w:rsid w:val="003F56BF"/>
    <w:rsid w:val="0043671B"/>
    <w:rsid w:val="004412E2"/>
    <w:rsid w:val="00464841"/>
    <w:rsid w:val="004D26B2"/>
    <w:rsid w:val="004E211D"/>
    <w:rsid w:val="00536A47"/>
    <w:rsid w:val="005451EF"/>
    <w:rsid w:val="00574229"/>
    <w:rsid w:val="005F1FAB"/>
    <w:rsid w:val="0068758E"/>
    <w:rsid w:val="006C71E4"/>
    <w:rsid w:val="006F19C7"/>
    <w:rsid w:val="007006A8"/>
    <w:rsid w:val="00760885"/>
    <w:rsid w:val="00793EE2"/>
    <w:rsid w:val="007A1819"/>
    <w:rsid w:val="00815B40"/>
    <w:rsid w:val="00836D1C"/>
    <w:rsid w:val="008537C9"/>
    <w:rsid w:val="008E3DEC"/>
    <w:rsid w:val="008F4D7B"/>
    <w:rsid w:val="009377B5"/>
    <w:rsid w:val="00943CE8"/>
    <w:rsid w:val="0097112D"/>
    <w:rsid w:val="00985E46"/>
    <w:rsid w:val="009E763E"/>
    <w:rsid w:val="009E7FA9"/>
    <w:rsid w:val="00A3540F"/>
    <w:rsid w:val="00A52718"/>
    <w:rsid w:val="00AB7AEB"/>
    <w:rsid w:val="00AC2C05"/>
    <w:rsid w:val="00AD3931"/>
    <w:rsid w:val="00AD510F"/>
    <w:rsid w:val="00AE1F27"/>
    <w:rsid w:val="00AE69C7"/>
    <w:rsid w:val="00B0426B"/>
    <w:rsid w:val="00B52B4E"/>
    <w:rsid w:val="00B66DC3"/>
    <w:rsid w:val="00B72495"/>
    <w:rsid w:val="00BF787B"/>
    <w:rsid w:val="00C13276"/>
    <w:rsid w:val="00C63664"/>
    <w:rsid w:val="00C67826"/>
    <w:rsid w:val="00CA33BE"/>
    <w:rsid w:val="00CC6381"/>
    <w:rsid w:val="00CF239F"/>
    <w:rsid w:val="00D37D24"/>
    <w:rsid w:val="00D46CD7"/>
    <w:rsid w:val="00DA042B"/>
    <w:rsid w:val="00DA7250"/>
    <w:rsid w:val="00DB40F2"/>
    <w:rsid w:val="00DE2E8E"/>
    <w:rsid w:val="00DF0512"/>
    <w:rsid w:val="00E400F0"/>
    <w:rsid w:val="00E82976"/>
    <w:rsid w:val="00E84819"/>
    <w:rsid w:val="00EA4AA5"/>
    <w:rsid w:val="00F42764"/>
    <w:rsid w:val="00F476BB"/>
    <w:rsid w:val="00F71C49"/>
    <w:rsid w:val="00F7717E"/>
    <w:rsid w:val="00F84A37"/>
    <w:rsid w:val="00F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96923"/>
  <w15:chartTrackingRefBased/>
  <w15:docId w15:val="{11817084-06E5-4568-8577-A5AA8FA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66DC3"/>
    <w:pPr>
      <w:keepNext/>
      <w:numPr>
        <w:numId w:val="9"/>
      </w:num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AEB"/>
  </w:style>
  <w:style w:type="paragraph" w:styleId="Zpat">
    <w:name w:val="footer"/>
    <w:basedOn w:val="Normln"/>
    <w:link w:val="ZpatChar"/>
    <w:uiPriority w:val="99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AE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3B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3BE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CA33B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A33BE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A33B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33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66DC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B66DC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66DC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B66D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66DC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maturita.cermat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zshk.cz/maturita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3022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Trejtnarová Michaela</dc:creator>
  <cp:keywords/>
  <dc:description/>
  <cp:lastModifiedBy>Heřmanová Jana</cp:lastModifiedBy>
  <cp:revision>25</cp:revision>
  <cp:lastPrinted>2025-09-22T09:48:00Z</cp:lastPrinted>
  <dcterms:created xsi:type="dcterms:W3CDTF">2023-09-11T07:55:00Z</dcterms:created>
  <dcterms:modified xsi:type="dcterms:W3CDTF">2025-11-13T09:38:00Z</dcterms:modified>
</cp:coreProperties>
</file>