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D" w:rsidRDefault="00BF273D" w:rsidP="00BF273D">
      <w:pPr>
        <w:ind w:firstLine="708"/>
        <w:jc w:val="center"/>
        <w:rPr>
          <w:b/>
          <w:sz w:val="40"/>
          <w:szCs w:val="52"/>
        </w:rPr>
      </w:pPr>
      <w:bookmarkStart w:id="0" w:name="_Toc171833404"/>
      <w:bookmarkStart w:id="1" w:name="_Toc302368289"/>
      <w:r>
        <w:rPr>
          <w:b/>
          <w:sz w:val="40"/>
          <w:szCs w:val="52"/>
        </w:rPr>
        <w:t>Projekt podpory zdraví ve vlastní škole ve školním roce 2011/2012</w:t>
      </w:r>
    </w:p>
    <w:p w:rsidR="00BF273D" w:rsidRDefault="00BF273D" w:rsidP="00BF273D"/>
    <w:p w:rsidR="00BF273D" w:rsidRDefault="00BF273D" w:rsidP="00BF273D">
      <w:pPr>
        <w:pStyle w:val="Nadpis1"/>
      </w:pPr>
      <w:r>
        <w:t>Pohoda prostředí</w:t>
      </w:r>
      <w:bookmarkEnd w:id="0"/>
      <w:bookmarkEnd w:id="1"/>
      <w:r>
        <w:t xml:space="preserve">  </w:t>
      </w:r>
    </w:p>
    <w:p w:rsidR="00BF273D" w:rsidRDefault="00BF273D" w:rsidP="00BF273D">
      <w:pPr>
        <w:pStyle w:val="Nadpis2"/>
      </w:pPr>
      <w:bookmarkStart w:id="2" w:name="_Toc171833405"/>
      <w:bookmarkStart w:id="3" w:name="_Toc302368290"/>
      <w:r>
        <w:t>Pohoda věcného prostředí</w:t>
      </w:r>
      <w:bookmarkEnd w:id="2"/>
      <w:bookmarkEnd w:id="3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Vytvořit vhodné prostředí pro všechny účastníky výchovně vzdělávacího procesu -  udržovat školu i DM v dobrém technickém stavu, vyhledávat možná riziková místa a pracovat na jejich odstranění, doplňovat vybavení školy o funkční a potřebné pomůcky.</w:t>
      </w:r>
    </w:p>
    <w:p w:rsidR="00BF273D" w:rsidRPr="00F45369" w:rsidRDefault="00BF273D" w:rsidP="00BF273D">
      <w:pPr>
        <w:jc w:val="both"/>
      </w:pPr>
    </w:p>
    <w:p w:rsidR="00BF273D" w:rsidRDefault="00BF273D" w:rsidP="00BF273D">
      <w:pPr>
        <w:pStyle w:val="Odstavecseseznamem"/>
        <w:numPr>
          <w:ilvl w:val="0"/>
          <w:numId w:val="1"/>
        </w:numPr>
        <w:jc w:val="both"/>
      </w:pPr>
      <w:r w:rsidRPr="00F45369">
        <w:t>Zveřejnit program Zdravé školy na školních webových stránkách</w:t>
      </w:r>
      <w:r>
        <w:t>.</w:t>
      </w:r>
      <w:r w:rsidRPr="00F45369">
        <w:t xml:space="preserve"> </w:t>
      </w:r>
    </w:p>
    <w:p w:rsidR="00BF273D" w:rsidRPr="00F45369" w:rsidRDefault="00BF273D" w:rsidP="00BF273D">
      <w:pPr>
        <w:pStyle w:val="Odstavecseseznamem"/>
        <w:numPr>
          <w:ilvl w:val="0"/>
          <w:numId w:val="1"/>
        </w:numPr>
        <w:jc w:val="both"/>
      </w:pPr>
      <w:r w:rsidRPr="00F45369">
        <w:t>Vyhledávat nové možnosti výzdoby školy a jejich realizace</w:t>
      </w:r>
      <w:r>
        <w:t>.</w:t>
      </w:r>
      <w:r w:rsidRPr="00F45369">
        <w:t xml:space="preserve"> </w:t>
      </w:r>
    </w:p>
    <w:p w:rsidR="00BF273D" w:rsidRDefault="00BF273D" w:rsidP="00BF273D">
      <w:pPr>
        <w:pStyle w:val="Odstavecseseznamem"/>
        <w:numPr>
          <w:ilvl w:val="0"/>
          <w:numId w:val="1"/>
        </w:numPr>
        <w:jc w:val="both"/>
      </w:pPr>
      <w:r w:rsidRPr="00F45369">
        <w:t xml:space="preserve">Pečovat </w:t>
      </w:r>
      <w:r>
        <w:t>o vybavení a pořádek ve třídách.</w:t>
      </w:r>
    </w:p>
    <w:p w:rsidR="00BF273D" w:rsidRPr="00F45369" w:rsidRDefault="00BF273D" w:rsidP="00BF273D">
      <w:pPr>
        <w:pStyle w:val="Odstavecseseznamem"/>
        <w:numPr>
          <w:ilvl w:val="0"/>
          <w:numId w:val="1"/>
        </w:numPr>
        <w:jc w:val="both"/>
      </w:pPr>
      <w:r w:rsidRPr="00F45369">
        <w:t>Zaměřit se na nedostatky v technickém stavu školní budovy i DM a postupně je odstraňovat</w:t>
      </w:r>
      <w:r>
        <w:t>.</w:t>
      </w:r>
    </w:p>
    <w:p w:rsidR="00BF273D" w:rsidRPr="00F45369" w:rsidRDefault="00BF273D" w:rsidP="00BF273D">
      <w:pPr>
        <w:pStyle w:val="Odstavecseseznamem"/>
        <w:numPr>
          <w:ilvl w:val="0"/>
          <w:numId w:val="1"/>
        </w:numPr>
        <w:jc w:val="both"/>
      </w:pPr>
      <w:r w:rsidRPr="00F45369">
        <w:t>DM – Prodiskutovat se studenty ubytovanými v DM možnosti nákupu nových sportovních a společenských pomůcek z hlediska atraktivity a</w:t>
      </w:r>
      <w:r>
        <w:t xml:space="preserve"> využitelnosti.</w:t>
      </w:r>
    </w:p>
    <w:p w:rsidR="00BF273D" w:rsidRDefault="00BF273D" w:rsidP="00BF273D">
      <w:pPr>
        <w:pStyle w:val="Nadpis2"/>
      </w:pPr>
      <w:bookmarkStart w:id="4" w:name="_Toc302368291"/>
      <w:r>
        <w:t>Pohoda sociálního prostředí</w:t>
      </w:r>
      <w:bookmarkEnd w:id="4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Snažit se udržovat pozitivní mezilidské vztahy, učit se otevřeně komunikovat, navracet se ke komunikaci z „oka do oka“ bez zprostředkovatelů, např. mobilní telefon či internetové možnosti.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Odstavecseseznamem"/>
        <w:numPr>
          <w:ilvl w:val="0"/>
          <w:numId w:val="4"/>
        </w:numPr>
        <w:jc w:val="both"/>
      </w:pPr>
      <w:r>
        <w:t>Vyhledávat aktivity podporující vztah jednoho k druhému, ke zdravotně postiženým či znevýhodněným lidem i přírodnímu prostředí.</w:t>
      </w:r>
    </w:p>
    <w:p w:rsidR="00BF273D" w:rsidRDefault="00BF273D" w:rsidP="00BF273D">
      <w:pPr>
        <w:pStyle w:val="Odstavecseseznamem"/>
        <w:numPr>
          <w:ilvl w:val="0"/>
          <w:numId w:val="4"/>
        </w:numPr>
        <w:jc w:val="both"/>
      </w:pPr>
      <w:r>
        <w:t>Rozpoznávat rizika narušení bezpečného prostředí ve škole.</w:t>
      </w:r>
    </w:p>
    <w:p w:rsidR="00BF273D" w:rsidRDefault="00BF273D" w:rsidP="00BF273D">
      <w:pPr>
        <w:pStyle w:val="Odstavecseseznamem"/>
        <w:numPr>
          <w:ilvl w:val="0"/>
          <w:numId w:val="4"/>
        </w:numPr>
        <w:jc w:val="both"/>
      </w:pPr>
      <w:r>
        <w:t>Plánovat společné volnočasové aktivity učitelského sboru.</w:t>
      </w:r>
    </w:p>
    <w:p w:rsidR="00BF273D" w:rsidRDefault="00BF273D" w:rsidP="00BF273D">
      <w:pPr>
        <w:pStyle w:val="Odstavecseseznamem"/>
        <w:numPr>
          <w:ilvl w:val="0"/>
          <w:numId w:val="4"/>
        </w:numPr>
        <w:jc w:val="both"/>
      </w:pPr>
      <w:r>
        <w:t>Přistupovat k jednotlivým problémům studentů individuálně, vstřícně a důstojně.</w:t>
      </w:r>
    </w:p>
    <w:p w:rsidR="00BF273D" w:rsidRDefault="00BF273D" w:rsidP="00BF273D">
      <w:pPr>
        <w:pStyle w:val="Odstavecseseznamem"/>
        <w:numPr>
          <w:ilvl w:val="0"/>
          <w:numId w:val="4"/>
        </w:numPr>
        <w:jc w:val="both"/>
      </w:pPr>
      <w:r>
        <w:t>Spolupracovat s širokou škálou odborníků při řešení problémů jednotlivců (žáků i všech pracovníků školy).</w:t>
      </w:r>
    </w:p>
    <w:p w:rsidR="00BF273D" w:rsidRDefault="00BF273D" w:rsidP="00BF273D">
      <w:pPr>
        <w:pStyle w:val="Odstavecseseznamem"/>
        <w:numPr>
          <w:ilvl w:val="0"/>
          <w:numId w:val="4"/>
        </w:numPr>
        <w:jc w:val="both"/>
      </w:pPr>
      <w:r>
        <w:t>Pokoušet se o zapojování rodičů do dění školy.</w:t>
      </w:r>
    </w:p>
    <w:p w:rsidR="00BF273D" w:rsidRDefault="00BF273D" w:rsidP="00BF273D">
      <w:pPr>
        <w:pStyle w:val="Odstavecseseznamem"/>
        <w:numPr>
          <w:ilvl w:val="0"/>
          <w:numId w:val="4"/>
        </w:numPr>
        <w:jc w:val="both"/>
      </w:pPr>
      <w:r>
        <w:t>DM – Pracovat na zlepšování komunikace s rodiči.</w:t>
      </w:r>
    </w:p>
    <w:p w:rsidR="00BF273D" w:rsidRDefault="00BF273D" w:rsidP="00BF273D">
      <w:pPr>
        <w:pStyle w:val="Odstavecseseznamem"/>
        <w:numPr>
          <w:ilvl w:val="0"/>
          <w:numId w:val="4"/>
        </w:numPr>
        <w:jc w:val="both"/>
      </w:pPr>
      <w:r>
        <w:t>DM – Směřovat témata schůzek výchovných skupin k případným problémovým oblastem a umožnit tak studentům porovnat svůj názor s názory vrstevníků.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Nadpis2"/>
      </w:pPr>
      <w:bookmarkStart w:id="5" w:name="_Toc302368292"/>
      <w:r>
        <w:t>Pohoda organizačního prostředí</w:t>
      </w:r>
      <w:bookmarkEnd w:id="5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Pracovat „na synchronně bijícím srdci školy“, které nebude zbytečně zatěžováno stresovými situacemi, nejasnými informacemi a nezdravými zlozvyky.</w:t>
      </w:r>
    </w:p>
    <w:p w:rsidR="00BF273D" w:rsidRPr="001F469F" w:rsidRDefault="00BF273D" w:rsidP="00BF273D">
      <w:pPr>
        <w:jc w:val="both"/>
      </w:pPr>
    </w:p>
    <w:p w:rsidR="00BF273D" w:rsidRDefault="00BF273D" w:rsidP="00BF273D">
      <w:pPr>
        <w:pStyle w:val="Odstavecseseznamem"/>
        <w:numPr>
          <w:ilvl w:val="0"/>
          <w:numId w:val="5"/>
        </w:numPr>
        <w:jc w:val="both"/>
      </w:pPr>
      <w:r>
        <w:t>Informovat o všech změnách týkajících se školy.</w:t>
      </w:r>
    </w:p>
    <w:p w:rsidR="00BF273D" w:rsidRDefault="00BF273D" w:rsidP="00BF273D">
      <w:pPr>
        <w:pStyle w:val="Odstavecseseznamem"/>
        <w:numPr>
          <w:ilvl w:val="0"/>
          <w:numId w:val="5"/>
        </w:numPr>
        <w:jc w:val="both"/>
      </w:pPr>
      <w:r>
        <w:t>Seznamovat se pravidelně se všemi dokumenty, nařízeními a úpravami souvisejícími s chodem školy.</w:t>
      </w:r>
    </w:p>
    <w:p w:rsidR="00BF273D" w:rsidRDefault="00BF273D" w:rsidP="00BF273D">
      <w:pPr>
        <w:pStyle w:val="Odstavecseseznamem"/>
        <w:numPr>
          <w:ilvl w:val="0"/>
          <w:numId w:val="5"/>
        </w:numPr>
        <w:jc w:val="both"/>
      </w:pPr>
      <w:r>
        <w:lastRenderedPageBreak/>
        <w:t>Zjistit finanční a technické možnosti pro umístění alespoň 2 dezinfekčních přístrojů u školního bufetu a jídelny, jejichž fungování by bylo velmi účinné především v období chřipek.</w:t>
      </w:r>
    </w:p>
    <w:p w:rsidR="00BF273D" w:rsidRDefault="00BF273D" w:rsidP="00BF273D">
      <w:pPr>
        <w:pStyle w:val="Odstavecseseznamem"/>
        <w:numPr>
          <w:ilvl w:val="0"/>
          <w:numId w:val="5"/>
        </w:numPr>
        <w:jc w:val="both"/>
      </w:pPr>
      <w:r>
        <w:t>Plánovat kontrolní dny a hospitace a zaměřit se na kvalitu, efektivitu a smysluplnost daných činností.</w:t>
      </w:r>
    </w:p>
    <w:p w:rsidR="00BF273D" w:rsidRDefault="00BF273D" w:rsidP="00BF273D">
      <w:pPr>
        <w:pStyle w:val="Odstavecseseznamem"/>
        <w:numPr>
          <w:ilvl w:val="0"/>
          <w:numId w:val="5"/>
        </w:numPr>
        <w:jc w:val="both"/>
      </w:pPr>
      <w:r>
        <w:t>Vyžadovat zařazování většího počtu bio a zdravých potravin do nabídky školního bufetu a jídelny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5"/>
        </w:numPr>
        <w:jc w:val="both"/>
      </w:pPr>
      <w:r>
        <w:t>Pokusit se během vyučování zařazovat tzv. relaxační chvilky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5"/>
        </w:numPr>
        <w:jc w:val="both"/>
      </w:pPr>
      <w:r>
        <w:t>DM – Zlepšovat systém předávání informací mezi jednotl</w:t>
      </w:r>
      <w:r w:rsidR="00EF09E9">
        <w:t>ivými vychovatelkami a službami.</w:t>
      </w:r>
    </w:p>
    <w:p w:rsidR="00BF273D" w:rsidRDefault="00BF273D" w:rsidP="00BF273D">
      <w:pPr>
        <w:pStyle w:val="Odstavecseseznamem"/>
        <w:numPr>
          <w:ilvl w:val="0"/>
          <w:numId w:val="5"/>
        </w:numPr>
        <w:jc w:val="both"/>
      </w:pPr>
      <w:r>
        <w:t>DM – Předávat žákům jasné a přesné informace o dění v</w:t>
      </w:r>
      <w:r w:rsidR="00EF09E9">
        <w:t> </w:t>
      </w:r>
      <w:r>
        <w:t>DM</w:t>
      </w:r>
      <w:r w:rsidR="00EF09E9">
        <w:t>.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Nadpis1"/>
      </w:pPr>
      <w:bookmarkStart w:id="6" w:name="_Toc171833408"/>
      <w:bookmarkStart w:id="7" w:name="_Toc302368293"/>
      <w:r>
        <w:t>Zdravé učení</w:t>
      </w:r>
      <w:bookmarkEnd w:id="6"/>
      <w:bookmarkEnd w:id="7"/>
    </w:p>
    <w:p w:rsidR="00BF273D" w:rsidRDefault="00BF273D" w:rsidP="00BF273D">
      <w:pPr>
        <w:pStyle w:val="Nadpis2"/>
      </w:pPr>
      <w:bookmarkStart w:id="8" w:name="_Toc171833409"/>
      <w:bookmarkStart w:id="9" w:name="_Toc302368294"/>
      <w:r>
        <w:t>Smysluplnost</w:t>
      </w:r>
      <w:bookmarkEnd w:id="8"/>
      <w:bookmarkEnd w:id="9"/>
    </w:p>
    <w:p w:rsidR="00BF273D" w:rsidRDefault="00BF273D" w:rsidP="00BF273D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Zaměřit se na efektivnost výuky, aby teoretické znalosti byly uplatnitelné v praxi, aby žáci uměli pracovat v týmu a aby byli připraveni na různé překážky, které je v životě mohou potkat.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Odstavecseseznamem"/>
        <w:numPr>
          <w:ilvl w:val="0"/>
          <w:numId w:val="6"/>
        </w:numPr>
        <w:jc w:val="both"/>
      </w:pPr>
      <w:r>
        <w:t xml:space="preserve">Využívat při výuce </w:t>
      </w:r>
      <w:r w:rsidR="00EF09E9">
        <w:t>e-</w:t>
      </w:r>
      <w:proofErr w:type="spellStart"/>
      <w:r w:rsidR="00EF09E9">
        <w:t>learningových</w:t>
      </w:r>
      <w:proofErr w:type="spellEnd"/>
      <w:r w:rsidR="00EF09E9">
        <w:t xml:space="preserve"> nástrojů.</w:t>
      </w:r>
    </w:p>
    <w:p w:rsidR="00EF09E9" w:rsidRDefault="00BF273D" w:rsidP="00BF273D">
      <w:pPr>
        <w:pStyle w:val="Odstavecseseznamem"/>
        <w:numPr>
          <w:ilvl w:val="0"/>
          <w:numId w:val="6"/>
        </w:numPr>
        <w:jc w:val="both"/>
      </w:pPr>
      <w:r>
        <w:t>Pokusit se o rozšířen</w:t>
      </w:r>
      <w:r w:rsidR="00EF09E9">
        <w:t>í nabídky mimoškolních činností.</w:t>
      </w:r>
    </w:p>
    <w:p w:rsidR="00EF09E9" w:rsidRDefault="00BF273D" w:rsidP="00BF273D">
      <w:pPr>
        <w:pStyle w:val="Odstavecseseznamem"/>
        <w:numPr>
          <w:ilvl w:val="0"/>
          <w:numId w:val="6"/>
        </w:numPr>
        <w:jc w:val="both"/>
      </w:pPr>
      <w:r>
        <w:t>Sestavit program nového volnočasového kroužku „Zdravé vaření“ a zjist</w:t>
      </w:r>
      <w:r w:rsidR="00EF09E9">
        <w:t>it zájem žáků o jeho fungování.</w:t>
      </w:r>
    </w:p>
    <w:p w:rsidR="00BF273D" w:rsidRPr="00EF09E9" w:rsidRDefault="00BF273D" w:rsidP="00BF273D">
      <w:pPr>
        <w:pStyle w:val="Odstavecseseznamem"/>
        <w:numPr>
          <w:ilvl w:val="0"/>
          <w:numId w:val="6"/>
        </w:numPr>
        <w:jc w:val="both"/>
      </w:pPr>
      <w:r>
        <w:t xml:space="preserve">Zajišťovat besedy </w:t>
      </w:r>
      <w:r w:rsidRPr="00EF09E9">
        <w:t>odborníků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6"/>
        </w:numPr>
        <w:autoSpaceDE w:val="0"/>
        <w:autoSpaceDN w:val="0"/>
        <w:contextualSpacing w:val="0"/>
        <w:jc w:val="both"/>
      </w:pPr>
      <w:r w:rsidRPr="00EF09E9">
        <w:t>Upřednostňovat při praktické výuce demonstraci výkonu s následným</w:t>
      </w:r>
      <w:r>
        <w:t xml:space="preserve"> praktickým nácvikem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6"/>
        </w:numPr>
        <w:jc w:val="both"/>
      </w:pPr>
      <w:r>
        <w:t>Propojovat při všech vhodných příležitostech témata MPP, EVVO, multikulturní a globální výchovy a výchovy ke zdraví s běžným učivem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6"/>
        </w:numPr>
        <w:jc w:val="both"/>
      </w:pPr>
      <w:r>
        <w:t>Posílit rozvoj osobnosti žáků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6"/>
        </w:numPr>
        <w:jc w:val="both"/>
      </w:pPr>
      <w:r>
        <w:t>DM – Uspořádat besedu na téma „Relaxace a odpočinek“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6"/>
        </w:numPr>
        <w:jc w:val="both"/>
      </w:pPr>
      <w:r>
        <w:t>DM – Zajistit besedu na téma „Co s odpady“ a uskutečnit fotografickou soutěž „Odpady nově“</w:t>
      </w:r>
      <w:r w:rsidR="00EF09E9">
        <w:t>.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Nadpis2"/>
      </w:pPr>
      <w:bookmarkStart w:id="10" w:name="_Toc171833410"/>
      <w:bookmarkStart w:id="11" w:name="_Toc302368295"/>
      <w:r>
        <w:t>Možnost výběru, přiměřenost</w:t>
      </w:r>
      <w:bookmarkEnd w:id="10"/>
      <w:bookmarkEnd w:id="11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Nabízet žákům alternativní možnosti výuky, zkoušení, volnočasových aktivit tak, aby si každý mohl zvolit či vyzkoušet různé způsoby práce, individuálně se rozvíjet a plnit stanovené cíle vzdělávání.</w:t>
      </w:r>
    </w:p>
    <w:p w:rsidR="00BF273D" w:rsidRPr="001F469F" w:rsidRDefault="00BF273D" w:rsidP="00BF273D">
      <w:pPr>
        <w:jc w:val="both"/>
      </w:pPr>
    </w:p>
    <w:p w:rsidR="00BF273D" w:rsidRDefault="00BF273D" w:rsidP="00BF273D">
      <w:pPr>
        <w:pStyle w:val="Odstavecseseznamem"/>
        <w:numPr>
          <w:ilvl w:val="0"/>
          <w:numId w:val="7"/>
        </w:numPr>
        <w:jc w:val="both"/>
      </w:pPr>
      <w:r>
        <w:t xml:space="preserve">Podporovat specifický rozvoj a nadání žáků novými </w:t>
      </w:r>
      <w:r w:rsidR="00EF09E9">
        <w:t>a alternativními metodami výuky.</w:t>
      </w:r>
    </w:p>
    <w:p w:rsidR="00BF273D" w:rsidRDefault="00BF273D" w:rsidP="00BF273D">
      <w:pPr>
        <w:pStyle w:val="Odstavecseseznamem"/>
        <w:numPr>
          <w:ilvl w:val="0"/>
          <w:numId w:val="7"/>
        </w:numPr>
        <w:jc w:val="both"/>
      </w:pPr>
      <w:r>
        <w:t>Rozvíjet tělesné i duševní dovednosti žáků širokou nabídkou volnočasových aktivit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7"/>
        </w:numPr>
        <w:jc w:val="both"/>
      </w:pPr>
      <w:r>
        <w:t xml:space="preserve">Umožňovat slabším žákům dosažení lepších výkonů formou </w:t>
      </w:r>
      <w:r w:rsidR="00EF09E9">
        <w:t>doučování či individuální práce.</w:t>
      </w:r>
    </w:p>
    <w:p w:rsidR="00BF273D" w:rsidRDefault="00BF273D" w:rsidP="00BF273D">
      <w:pPr>
        <w:pStyle w:val="Odstavecseseznamem"/>
        <w:numPr>
          <w:ilvl w:val="0"/>
          <w:numId w:val="7"/>
        </w:numPr>
        <w:jc w:val="both"/>
      </w:pPr>
      <w:r>
        <w:t>Tipovat mimořádně nadané žáky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7"/>
        </w:numPr>
        <w:jc w:val="both"/>
      </w:pPr>
      <w:r>
        <w:t>Vyjít vstříc žákům sportovně a umělecky nadaným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7"/>
        </w:numPr>
        <w:jc w:val="both"/>
      </w:pPr>
      <w:r>
        <w:lastRenderedPageBreak/>
        <w:t>Zařazovat žáky se specifickými vzdělávacími potřebami do programů na základě doporučení pedagogicko-psychologické poradny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7"/>
        </w:numPr>
        <w:jc w:val="both"/>
      </w:pPr>
      <w:r>
        <w:t>Organizovat adaptační kurzy pro 1. ročníky, zimní a turistické kurzy, kde se žáci mohou setkat s činnostmi, které doposud neabsolvovali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7"/>
        </w:numPr>
        <w:jc w:val="both"/>
      </w:pPr>
      <w:r>
        <w:t>DM – Nabízet žákům různé formy trávení volného času, práce ve skupinách i individuální prezentace</w:t>
      </w:r>
      <w:r w:rsidR="00EF09E9">
        <w:t>.</w:t>
      </w:r>
    </w:p>
    <w:p w:rsidR="00BF273D" w:rsidRDefault="00BF273D" w:rsidP="00BF273D">
      <w:pPr>
        <w:pStyle w:val="Nadpis2"/>
      </w:pPr>
      <w:bookmarkStart w:id="12" w:name="_Toc171833411"/>
      <w:bookmarkStart w:id="13" w:name="_Toc302368296"/>
      <w:r>
        <w:t>Spoluúčast a spolupráce</w:t>
      </w:r>
      <w:bookmarkEnd w:id="12"/>
      <w:bookmarkEnd w:id="13"/>
    </w:p>
    <w:p w:rsidR="00BF273D" w:rsidRDefault="00BF273D" w:rsidP="00BF273D">
      <w:pPr>
        <w:pStyle w:val="Nadpis3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Motivovat žáky k spolupráci na různých projektech, aktivitách a činnostech realizovaných školou i mimo ni.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Odstavecseseznamem"/>
        <w:numPr>
          <w:ilvl w:val="0"/>
          <w:numId w:val="9"/>
        </w:numPr>
        <w:jc w:val="both"/>
      </w:pPr>
      <w:r>
        <w:t>Motivovat žáky ke společnému plánování, rozhodování a domlouvání se př</w:t>
      </w:r>
      <w:r w:rsidR="00EF09E9">
        <w:t>i organizování školních aktivit.</w:t>
      </w:r>
    </w:p>
    <w:p w:rsidR="00BF273D" w:rsidRDefault="00BF273D" w:rsidP="00BF273D">
      <w:pPr>
        <w:pStyle w:val="Odstavecseseznamem"/>
        <w:numPr>
          <w:ilvl w:val="0"/>
          <w:numId w:val="8"/>
        </w:numPr>
        <w:jc w:val="both"/>
      </w:pPr>
      <w:r>
        <w:t>Podporovat činnost žákovské rady a samosprávy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8"/>
        </w:numPr>
        <w:jc w:val="both"/>
      </w:pPr>
      <w:r>
        <w:t>Motivovat žáky k psaní příspěvků do studentského časopisu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8"/>
        </w:numPr>
        <w:jc w:val="both"/>
      </w:pPr>
      <w:r>
        <w:t>Využívat při výuce diskusi a komunikaci se žáky místo frontální výuky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8"/>
        </w:numPr>
        <w:jc w:val="both"/>
      </w:pPr>
      <w:r>
        <w:t xml:space="preserve">Využívat při organizování Dne otevřených dveří postřehy žáků a jejich </w:t>
      </w:r>
      <w:r w:rsidR="00EF09E9">
        <w:t>znalost školy i jejího zákulisí.</w:t>
      </w:r>
    </w:p>
    <w:p w:rsidR="00EF09E9" w:rsidRDefault="00BF273D" w:rsidP="00BF273D">
      <w:pPr>
        <w:pStyle w:val="Odstavecseseznamem"/>
        <w:numPr>
          <w:ilvl w:val="0"/>
          <w:numId w:val="8"/>
        </w:numPr>
        <w:jc w:val="both"/>
      </w:pPr>
      <w:r>
        <w:t>Motivov</w:t>
      </w:r>
      <w:r w:rsidR="00EF09E9">
        <w:t>at pedagogy k týmové spolupráci.</w:t>
      </w:r>
    </w:p>
    <w:p w:rsidR="00BF273D" w:rsidRPr="00802642" w:rsidRDefault="00BF273D" w:rsidP="00BF273D">
      <w:pPr>
        <w:pStyle w:val="Odstavecseseznamem"/>
        <w:numPr>
          <w:ilvl w:val="0"/>
          <w:numId w:val="8"/>
        </w:numPr>
        <w:jc w:val="both"/>
      </w:pPr>
      <w:r>
        <w:t>Aktualizovat pravidelně hodnocení žáků na internetové adrese přístupné rodičům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8"/>
        </w:numPr>
        <w:jc w:val="both"/>
      </w:pPr>
      <w:r>
        <w:t>DM – Podporovat komunikaci a výměnu důležitých informací mezi tř</w:t>
      </w:r>
      <w:r w:rsidR="00EF09E9">
        <w:t>ídními učiteli a vychovatelkami.</w:t>
      </w:r>
    </w:p>
    <w:p w:rsidR="00BF273D" w:rsidRDefault="00BF273D" w:rsidP="00BF273D">
      <w:pPr>
        <w:pStyle w:val="Odstavecseseznamem"/>
        <w:numPr>
          <w:ilvl w:val="0"/>
          <w:numId w:val="8"/>
        </w:numPr>
        <w:jc w:val="both"/>
      </w:pPr>
      <w:r>
        <w:t>DM – Organizovat aktivity založené na spolupráci výchovných skupin, neformálních skupin či jednotlivců</w:t>
      </w:r>
      <w:r w:rsidR="00EF09E9">
        <w:t>.</w:t>
      </w:r>
    </w:p>
    <w:p w:rsidR="00BF273D" w:rsidRDefault="00BF273D" w:rsidP="00BF273D">
      <w:pPr>
        <w:pStyle w:val="Nadpis2"/>
      </w:pPr>
      <w:bookmarkStart w:id="14" w:name="_Toc171833412"/>
      <w:bookmarkStart w:id="15" w:name="_Toc302368297"/>
      <w:r>
        <w:t>Motivující hodnocení</w:t>
      </w:r>
      <w:bookmarkEnd w:id="14"/>
      <w:bookmarkEnd w:id="15"/>
    </w:p>
    <w:p w:rsidR="00BF273D" w:rsidRDefault="00BF273D" w:rsidP="00BF273D">
      <w:pPr>
        <w:pStyle w:val="Nadpis3"/>
        <w:numPr>
          <w:ilvl w:val="0"/>
          <w:numId w:val="0"/>
        </w:numPr>
        <w:ind w:left="360"/>
        <w:jc w:val="both"/>
        <w:rPr>
          <w:rFonts w:ascii="Times New Roman" w:hAnsi="Times New Roman"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Vytvářet ve škole podmínky pro rozvoj samostatnosti, sebeúcty, sebedůvěry a seberealizace žáků.</w:t>
      </w:r>
    </w:p>
    <w:p w:rsidR="00BF273D" w:rsidRPr="001F469F" w:rsidRDefault="00BF273D" w:rsidP="00BF273D">
      <w:pPr>
        <w:jc w:val="both"/>
      </w:pPr>
    </w:p>
    <w:p w:rsidR="00BF273D" w:rsidRDefault="00BF273D" w:rsidP="00BF273D">
      <w:pPr>
        <w:pStyle w:val="Odstavecseseznamem"/>
        <w:numPr>
          <w:ilvl w:val="0"/>
          <w:numId w:val="10"/>
        </w:numPr>
        <w:jc w:val="both"/>
      </w:pPr>
      <w:r>
        <w:t>Uvědomovat si, že je nutné chválit žáky i za drobné úspěchy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0"/>
        </w:numPr>
        <w:jc w:val="both"/>
      </w:pPr>
      <w:r>
        <w:t>Poskytovat okamžitou zpětnou vazbu při všech činnostech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0"/>
        </w:numPr>
        <w:jc w:val="both"/>
      </w:pPr>
      <w:r>
        <w:t>Mít na paměti, že kvalitní práce učitelů a dalších zaměstnanců školy není samozřejmostí a že pochvala či finanční odměna do</w:t>
      </w:r>
      <w:r w:rsidR="00EF09E9">
        <w:t>dávají motivaci pro další práci.</w:t>
      </w:r>
    </w:p>
    <w:p w:rsidR="00BF273D" w:rsidRDefault="00BF273D" w:rsidP="00BF273D">
      <w:pPr>
        <w:pStyle w:val="Odstavecseseznamem"/>
        <w:numPr>
          <w:ilvl w:val="0"/>
          <w:numId w:val="10"/>
        </w:numPr>
        <w:jc w:val="both"/>
      </w:pPr>
      <w:r>
        <w:t>Uveřejňovat na nástěnkách úspěchy jednotlivců i skupin ve škole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0"/>
        </w:numPr>
        <w:jc w:val="both"/>
      </w:pPr>
      <w:r>
        <w:t>DM – Doplnit školní klasifikaci zasláním osobního dopisu rodičům, kde budou popsány úspěchy, pokroky, ale i méně úspěšné výsledky žáků ubytovaných v</w:t>
      </w:r>
      <w:r w:rsidR="00EF09E9">
        <w:t> </w:t>
      </w:r>
      <w:r>
        <w:t>DM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0"/>
        </w:numPr>
        <w:jc w:val="both"/>
      </w:pPr>
      <w:r>
        <w:t>DM – Motivovat vychovatelky k práci nad rámec jejich povinností</w:t>
      </w:r>
      <w:r w:rsidR="00EF09E9">
        <w:t>.</w:t>
      </w:r>
    </w:p>
    <w:p w:rsidR="00EF09E9" w:rsidRDefault="00EF09E9" w:rsidP="00EF09E9">
      <w:pPr>
        <w:jc w:val="both"/>
      </w:pPr>
    </w:p>
    <w:p w:rsidR="00BF273D" w:rsidRDefault="00BF273D" w:rsidP="00EF09E9">
      <w:pPr>
        <w:pStyle w:val="Nadpis1"/>
      </w:pPr>
      <w:bookmarkStart w:id="16" w:name="_Toc171833413"/>
      <w:bookmarkStart w:id="17" w:name="_Toc302368298"/>
      <w:r>
        <w:t>Otevřené partnerství</w:t>
      </w:r>
      <w:bookmarkEnd w:id="16"/>
      <w:bookmarkEnd w:id="17"/>
    </w:p>
    <w:p w:rsidR="00BF273D" w:rsidRDefault="00BF273D" w:rsidP="00BF273D">
      <w:pPr>
        <w:pStyle w:val="Nadpis2"/>
      </w:pPr>
      <w:bookmarkStart w:id="18" w:name="_Toc171833414"/>
      <w:bookmarkStart w:id="19" w:name="_Toc302368299"/>
      <w:r>
        <w:t>Škola – model demokratického společenství</w:t>
      </w:r>
      <w:bookmarkEnd w:id="18"/>
      <w:bookmarkEnd w:id="19"/>
    </w:p>
    <w:p w:rsidR="00BF273D" w:rsidRDefault="00BF273D" w:rsidP="00BF273D">
      <w:pPr>
        <w:pStyle w:val="Nadpis3"/>
        <w:numPr>
          <w:ilvl w:val="0"/>
          <w:numId w:val="0"/>
        </w:numPr>
        <w:ind w:left="1080" w:hanging="720"/>
        <w:jc w:val="both"/>
        <w:rPr>
          <w:rFonts w:ascii="Times New Roman" w:hAnsi="Times New Roman"/>
        </w:rPr>
      </w:pPr>
    </w:p>
    <w:p w:rsidR="00BF273D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Poskytovat vzdělávací služby ve škole, která je bez rizika, komunikačně otevřená a respektuje nastavená pravidla chování a jednání.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Odstavecseseznamem"/>
        <w:numPr>
          <w:ilvl w:val="0"/>
          <w:numId w:val="13"/>
        </w:numPr>
        <w:jc w:val="both"/>
      </w:pPr>
      <w:r>
        <w:t>Vysvětlovat důležitost práce žákovské rady a samosprávy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1"/>
        </w:numPr>
        <w:jc w:val="both"/>
      </w:pPr>
      <w:r>
        <w:lastRenderedPageBreak/>
        <w:t>Vyjadřovat se ke školnímu řádu a diskutovat nad novými nebezpečími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1"/>
        </w:numPr>
        <w:jc w:val="both"/>
      </w:pPr>
      <w:r>
        <w:t>Vyslechnout názory a přání všech „článků“ školy a pokusit se vyjít jim vstříc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1"/>
        </w:numPr>
        <w:jc w:val="both"/>
      </w:pPr>
      <w:r>
        <w:t>Učit učitele jednat s rodiči, policií, výchovnými organizacemi atd.</w:t>
      </w:r>
    </w:p>
    <w:p w:rsidR="00BF273D" w:rsidRDefault="00BF273D" w:rsidP="00BF273D">
      <w:pPr>
        <w:pStyle w:val="Odstavecseseznamem"/>
        <w:numPr>
          <w:ilvl w:val="0"/>
          <w:numId w:val="11"/>
        </w:numPr>
        <w:jc w:val="both"/>
      </w:pPr>
      <w:r>
        <w:t>Vyžadovat vzájemné respektování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1"/>
        </w:numPr>
        <w:jc w:val="both"/>
      </w:pPr>
      <w:r>
        <w:t>Oceňo</w:t>
      </w:r>
      <w:r w:rsidR="00EF09E9">
        <w:t>vat publikační činnost pedagogů.</w:t>
      </w:r>
    </w:p>
    <w:p w:rsidR="00BF273D" w:rsidRDefault="00BF273D" w:rsidP="00BF273D">
      <w:pPr>
        <w:pStyle w:val="Odstavecseseznamem"/>
        <w:numPr>
          <w:ilvl w:val="0"/>
          <w:numId w:val="11"/>
        </w:numPr>
        <w:jc w:val="both"/>
      </w:pPr>
      <w:r>
        <w:t>Podporova</w:t>
      </w:r>
      <w:r w:rsidR="00EF09E9">
        <w:t>t učitelky na mateřské dovolené.</w:t>
      </w:r>
    </w:p>
    <w:p w:rsidR="00BF273D" w:rsidRDefault="00BF273D" w:rsidP="00BF273D">
      <w:pPr>
        <w:pStyle w:val="Odstavecseseznamem"/>
        <w:numPr>
          <w:ilvl w:val="0"/>
          <w:numId w:val="11"/>
        </w:numPr>
        <w:jc w:val="both"/>
      </w:pPr>
      <w:r>
        <w:t>DM – Učit vychovatelky jednat s rodiči, policií i dalšími pomocnými organizacemi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1"/>
        </w:numPr>
        <w:jc w:val="both"/>
      </w:pPr>
      <w:r>
        <w:t>DM – Respektovat názory a přání žáků a hledat vzájemný kompromis</w:t>
      </w:r>
      <w:r w:rsidR="00EF09E9">
        <w:t>.</w:t>
      </w:r>
    </w:p>
    <w:p w:rsidR="00BF273D" w:rsidRDefault="00BF273D" w:rsidP="00BF273D">
      <w:pPr>
        <w:pStyle w:val="Nadpis2"/>
      </w:pPr>
      <w:bookmarkStart w:id="20" w:name="_Toc171833415"/>
      <w:bookmarkStart w:id="21" w:name="_Toc302368300"/>
      <w:r>
        <w:t>Škola – kulturní a vzdělávací středisko obce</w:t>
      </w:r>
      <w:bookmarkEnd w:id="20"/>
      <w:bookmarkEnd w:id="21"/>
    </w:p>
    <w:p w:rsidR="00BF273D" w:rsidRDefault="00BF273D" w:rsidP="00BF273D">
      <w:pPr>
        <w:jc w:val="both"/>
        <w:rPr>
          <w:b/>
        </w:rPr>
      </w:pPr>
    </w:p>
    <w:p w:rsidR="00BF273D" w:rsidRPr="001F469F" w:rsidRDefault="00BF273D" w:rsidP="00BF273D">
      <w:pPr>
        <w:jc w:val="both"/>
      </w:pPr>
      <w:r w:rsidRPr="001F469F">
        <w:rPr>
          <w:b/>
        </w:rPr>
        <w:t>Cíl:</w:t>
      </w:r>
      <w:r w:rsidRPr="001F469F">
        <w:t xml:space="preserve"> Spolupracovat nejen uvnitř školy, ale i s širokou veřejností, využívat budovu školy pro mimoškolní aktivity komunity, poskytovat široké veřejnosti podpůrné služby.</w:t>
      </w:r>
    </w:p>
    <w:p w:rsidR="00BF273D" w:rsidRDefault="00BF273D" w:rsidP="00BF273D">
      <w:pPr>
        <w:jc w:val="both"/>
      </w:pPr>
    </w:p>
    <w:p w:rsidR="00BF273D" w:rsidRDefault="00BF273D" w:rsidP="00BF273D">
      <w:pPr>
        <w:pStyle w:val="Odstavecseseznamem"/>
        <w:numPr>
          <w:ilvl w:val="0"/>
          <w:numId w:val="14"/>
        </w:numPr>
        <w:jc w:val="both"/>
      </w:pPr>
      <w:r>
        <w:t>Pokračovat ve spolupráci s celou řadou subjektů z</w:t>
      </w:r>
      <w:r w:rsidR="00EF09E9">
        <w:t> </w:t>
      </w:r>
      <w:r>
        <w:t>regionu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4"/>
        </w:numPr>
        <w:jc w:val="both"/>
      </w:pPr>
      <w:r>
        <w:t>Vyhledávat vhodné projekty a granty realizované školou, do kterých se mohou zapojit i další skupiny z širšího okolí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4"/>
        </w:numPr>
        <w:jc w:val="both"/>
      </w:pPr>
      <w:r>
        <w:t xml:space="preserve">Účastnit se akcí pořádaných ekologickými organizacemi, městskou policií… </w:t>
      </w:r>
    </w:p>
    <w:p w:rsidR="00BF273D" w:rsidRDefault="00BF273D" w:rsidP="00BF273D">
      <w:pPr>
        <w:pStyle w:val="Odstavecseseznamem"/>
        <w:numPr>
          <w:ilvl w:val="0"/>
          <w:numId w:val="14"/>
        </w:numPr>
        <w:jc w:val="both"/>
      </w:pPr>
      <w:r>
        <w:t>Organizovat školení a kurzy pro pedagogy z jiných škol</w:t>
      </w:r>
      <w:r w:rsidR="00EF09E9">
        <w:t>.</w:t>
      </w:r>
    </w:p>
    <w:p w:rsidR="00BF273D" w:rsidRDefault="00BF273D" w:rsidP="00BF273D">
      <w:pPr>
        <w:pStyle w:val="Odstavecseseznamem"/>
        <w:numPr>
          <w:ilvl w:val="0"/>
          <w:numId w:val="14"/>
        </w:numPr>
        <w:jc w:val="both"/>
      </w:pPr>
      <w:r>
        <w:t>DM – Zorganizovat soutěž a veřejnou výstavu „Příroda, jak ji obvykle nevnímáme“ a „Odpady nově“</w:t>
      </w:r>
      <w:r w:rsidR="00EF09E9">
        <w:t>.</w:t>
      </w:r>
    </w:p>
    <w:p w:rsidR="00BF273D" w:rsidRDefault="00BF273D" w:rsidP="00BF273D">
      <w:pPr>
        <w:jc w:val="both"/>
      </w:pPr>
    </w:p>
    <w:p w:rsidR="00771520" w:rsidRDefault="00771520" w:rsidP="00BF273D"/>
    <w:sectPr w:rsidR="00771520" w:rsidSect="00771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119"/>
    <w:multiLevelType w:val="hybridMultilevel"/>
    <w:tmpl w:val="59A0D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70D78"/>
    <w:multiLevelType w:val="hybridMultilevel"/>
    <w:tmpl w:val="BF2ED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5E51"/>
    <w:multiLevelType w:val="hybridMultilevel"/>
    <w:tmpl w:val="17E4C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86AB8"/>
    <w:multiLevelType w:val="hybridMultilevel"/>
    <w:tmpl w:val="D8CE1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D79C0"/>
    <w:multiLevelType w:val="hybridMultilevel"/>
    <w:tmpl w:val="38EC0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A4B32"/>
    <w:multiLevelType w:val="hybridMultilevel"/>
    <w:tmpl w:val="2280E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B1942"/>
    <w:multiLevelType w:val="hybridMultilevel"/>
    <w:tmpl w:val="9300E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3534"/>
    <w:multiLevelType w:val="hybridMultilevel"/>
    <w:tmpl w:val="85CE9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C21FCB"/>
    <w:multiLevelType w:val="hybridMultilevel"/>
    <w:tmpl w:val="A8F2D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A65B8A"/>
    <w:multiLevelType w:val="hybridMultilevel"/>
    <w:tmpl w:val="1BB083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5EC623F"/>
    <w:multiLevelType w:val="multilevel"/>
    <w:tmpl w:val="00BA334C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944"/>
        </w:tabs>
        <w:ind w:left="194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abstractNum w:abstractNumId="11">
    <w:nsid w:val="6FAD188D"/>
    <w:multiLevelType w:val="hybridMultilevel"/>
    <w:tmpl w:val="37B0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402CE"/>
    <w:multiLevelType w:val="multilevel"/>
    <w:tmpl w:val="709E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805DAE"/>
    <w:multiLevelType w:val="hybridMultilevel"/>
    <w:tmpl w:val="69C8B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  <w:num w:numId="11">
    <w:abstractNumId w:val="8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73D"/>
    <w:rsid w:val="00172D16"/>
    <w:rsid w:val="00771520"/>
    <w:rsid w:val="00A97773"/>
    <w:rsid w:val="00B13DD0"/>
    <w:rsid w:val="00BF273D"/>
    <w:rsid w:val="00E85BA5"/>
    <w:rsid w:val="00EF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273D"/>
    <w:pPr>
      <w:keepNext/>
      <w:numPr>
        <w:numId w:val="2"/>
      </w:numPr>
      <w:overflowPunct w:val="0"/>
      <w:autoSpaceDE w:val="0"/>
      <w:autoSpaceDN w:val="0"/>
      <w:adjustRightInd w:val="0"/>
      <w:spacing w:before="120" w:after="60"/>
      <w:textAlignment w:val="baseline"/>
      <w:outlineLvl w:val="0"/>
    </w:pPr>
    <w:rPr>
      <w:b/>
      <w:spacing w:val="20"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BF273D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BF273D"/>
    <w:pPr>
      <w:keepNext/>
      <w:numPr>
        <w:ilvl w:val="2"/>
        <w:numId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ascii="Arial" w:hAnsi="Arial"/>
      <w:b/>
      <w:bCs/>
      <w:szCs w:val="20"/>
    </w:rPr>
  </w:style>
  <w:style w:type="paragraph" w:styleId="Nadpis4">
    <w:name w:val="heading 4"/>
    <w:basedOn w:val="Normln"/>
    <w:next w:val="Normln"/>
    <w:link w:val="Nadpis4Char"/>
    <w:qFormat/>
    <w:rsid w:val="00BF273D"/>
    <w:pPr>
      <w:keepNext/>
      <w:numPr>
        <w:ilvl w:val="3"/>
        <w:numId w:val="2"/>
      </w:numPr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BF273D"/>
    <w:pPr>
      <w:keepNext/>
      <w:numPr>
        <w:ilvl w:val="4"/>
        <w:numId w:val="2"/>
      </w:numPr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8"/>
      <w:szCs w:val="20"/>
    </w:rPr>
  </w:style>
  <w:style w:type="paragraph" w:styleId="Nadpis6">
    <w:name w:val="heading 6"/>
    <w:basedOn w:val="Normln"/>
    <w:next w:val="Normln"/>
    <w:link w:val="Nadpis6Char"/>
    <w:qFormat/>
    <w:rsid w:val="00BF273D"/>
    <w:pPr>
      <w:keepNext/>
      <w:numPr>
        <w:ilvl w:val="5"/>
        <w:numId w:val="2"/>
      </w:numPr>
      <w:overflowPunct w:val="0"/>
      <w:autoSpaceDE w:val="0"/>
      <w:autoSpaceDN w:val="0"/>
      <w:adjustRightInd w:val="0"/>
      <w:textAlignment w:val="baseline"/>
      <w:outlineLvl w:val="5"/>
    </w:pPr>
    <w:rPr>
      <w:i/>
      <w:iCs/>
      <w:szCs w:val="20"/>
    </w:rPr>
  </w:style>
  <w:style w:type="paragraph" w:styleId="Nadpis7">
    <w:name w:val="heading 7"/>
    <w:basedOn w:val="Normln"/>
    <w:next w:val="Normln"/>
    <w:link w:val="Nadpis7Char"/>
    <w:qFormat/>
    <w:rsid w:val="00BF273D"/>
    <w:pPr>
      <w:keepNext/>
      <w:numPr>
        <w:ilvl w:val="6"/>
        <w:numId w:val="2"/>
      </w:numPr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bCs/>
      <w:sz w:val="44"/>
      <w:szCs w:val="20"/>
    </w:rPr>
  </w:style>
  <w:style w:type="paragraph" w:styleId="Nadpis8">
    <w:name w:val="heading 8"/>
    <w:basedOn w:val="Normln"/>
    <w:next w:val="Normln"/>
    <w:link w:val="Nadpis8Char"/>
    <w:qFormat/>
    <w:rsid w:val="00BF273D"/>
    <w:pPr>
      <w:keepNext/>
      <w:numPr>
        <w:ilvl w:val="7"/>
        <w:numId w:val="2"/>
      </w:numPr>
      <w:overflowPunct w:val="0"/>
      <w:autoSpaceDE w:val="0"/>
      <w:autoSpaceDN w:val="0"/>
      <w:adjustRightInd w:val="0"/>
      <w:textAlignment w:val="baseline"/>
      <w:outlineLvl w:val="7"/>
    </w:pPr>
    <w:rPr>
      <w:sz w:val="40"/>
      <w:szCs w:val="20"/>
    </w:rPr>
  </w:style>
  <w:style w:type="paragraph" w:styleId="Nadpis9">
    <w:name w:val="heading 9"/>
    <w:basedOn w:val="Normln"/>
    <w:next w:val="Normln"/>
    <w:link w:val="Nadpis9Char"/>
    <w:qFormat/>
    <w:rsid w:val="00BF273D"/>
    <w:pPr>
      <w:keepNext/>
      <w:numPr>
        <w:ilvl w:val="8"/>
        <w:numId w:val="2"/>
      </w:numPr>
      <w:overflowPunct w:val="0"/>
      <w:autoSpaceDE w:val="0"/>
      <w:autoSpaceDN w:val="0"/>
      <w:adjustRightInd w:val="0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273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F273D"/>
    <w:rPr>
      <w:rFonts w:ascii="Times New Roman" w:eastAsia="Times New Roman" w:hAnsi="Times New Roman" w:cs="Times New Roman"/>
      <w:b/>
      <w:spacing w:val="20"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F273D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F273D"/>
    <w:rPr>
      <w:rFonts w:ascii="Arial" w:eastAsia="Times New Roman" w:hAnsi="Arial" w:cs="Times New Roman"/>
      <w:b/>
      <w:bCs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F273D"/>
    <w:rPr>
      <w:rFonts w:ascii="Times New Roman" w:eastAsia="Times New Roman" w:hAnsi="Times New Roman" w:cs="Times New Roman"/>
      <w:b/>
      <w:bCs/>
      <w:sz w:val="24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F273D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F273D"/>
    <w:rPr>
      <w:rFonts w:ascii="Times New Roman" w:eastAsia="Times New Roman" w:hAnsi="Times New Roman" w:cs="Times New Roman"/>
      <w:i/>
      <w:i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F273D"/>
    <w:rPr>
      <w:rFonts w:ascii="Times New Roman" w:eastAsia="Times New Roman" w:hAnsi="Times New Roman" w:cs="Times New Roman"/>
      <w:b/>
      <w:bCs/>
      <w:sz w:val="4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F273D"/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F273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6189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REDNET bs.e.</Company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Kujalová</dc:creator>
  <cp:lastModifiedBy>lamic</cp:lastModifiedBy>
  <cp:revision>2</cp:revision>
  <dcterms:created xsi:type="dcterms:W3CDTF">2012-01-27T06:47:00Z</dcterms:created>
  <dcterms:modified xsi:type="dcterms:W3CDTF">2012-01-27T06:47:00Z</dcterms:modified>
</cp:coreProperties>
</file>