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87" w:rsidRPr="00AB6DF4" w:rsidRDefault="00B06F87" w:rsidP="00101CF4">
      <w:pPr>
        <w:pStyle w:val="bntext"/>
        <w:spacing w:after="3600"/>
        <w:jc w:val="center"/>
        <w:rPr>
          <w:b/>
          <w:color w:val="000000" w:themeColor="text1"/>
        </w:rPr>
      </w:pPr>
      <w:r w:rsidRPr="00AB6DF4">
        <w:rPr>
          <w:b/>
          <w:color w:val="000000" w:themeColor="text1"/>
        </w:rPr>
        <w:t xml:space="preserve">Vyšší odborná škola zdravotnická a Střední zdravotnická škola, </w:t>
      </w:r>
      <w:r w:rsidRPr="00AB6DF4">
        <w:rPr>
          <w:b/>
          <w:color w:val="000000" w:themeColor="text1"/>
        </w:rPr>
        <w:br/>
        <w:t>Hradec Králové, Komenského 234</w:t>
      </w:r>
    </w:p>
    <w:p w:rsidR="000D19A3" w:rsidRPr="00AB6DF4" w:rsidRDefault="000D19A3" w:rsidP="00B06F8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6D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NÁZEV PRÁCE </w:t>
      </w:r>
    </w:p>
    <w:p w:rsidR="00B06F87" w:rsidRDefault="000D19A3" w:rsidP="00B06F8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6D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V</w:t>
      </w:r>
      <w:r w:rsidR="006324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 </w:t>
      </w:r>
      <w:r w:rsidRPr="00AB6D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ČESKÉM</w:t>
      </w:r>
      <w:r w:rsidR="006324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(ANGLICKÉM)</w:t>
      </w:r>
      <w:r w:rsidRPr="00AB6D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JAZYCE</w:t>
      </w:r>
    </w:p>
    <w:p w:rsidR="006324E7" w:rsidRPr="00AB6DF4" w:rsidRDefault="006324E7" w:rsidP="00B06F8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B06F87" w:rsidRPr="00AB6DF4" w:rsidRDefault="00B06F87" w:rsidP="00101CF4">
      <w:pPr>
        <w:spacing w:after="432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AB6DF4">
        <w:rPr>
          <w:rFonts w:ascii="Times New Roman" w:hAnsi="Times New Roman" w:cs="Times New Roman"/>
          <w:color w:val="000000" w:themeColor="text1"/>
          <w:sz w:val="40"/>
          <w:szCs w:val="40"/>
        </w:rPr>
        <w:t>Minimaturitní</w:t>
      </w:r>
      <w:proofErr w:type="spellEnd"/>
      <w:r w:rsidRPr="00AB6D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práce</w:t>
      </w:r>
    </w:p>
    <w:p w:rsidR="00B06F87" w:rsidRPr="00AB6DF4" w:rsidRDefault="00B06F87" w:rsidP="005421BA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Auto</w:t>
      </w:r>
      <w:r w:rsidR="000D19A3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ři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0F4B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BA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5E2E"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Jméno autora/autorky/autorů</w:t>
      </w:r>
    </w:p>
    <w:p w:rsidR="000D19A3" w:rsidRPr="00AB6DF4" w:rsidRDefault="000D19A3" w:rsidP="005421BA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Třída:</w:t>
      </w:r>
      <w:r w:rsidR="00E40F4B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BA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 </w:t>
      </w:r>
      <w:r w:rsidR="00695E2E"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</w:p>
    <w:p w:rsidR="00B06F87" w:rsidRPr="00AB6DF4" w:rsidRDefault="00B06F87" w:rsidP="005421BA">
      <w:pPr>
        <w:tabs>
          <w:tab w:val="left" w:pos="198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Studijní obor:</w:t>
      </w:r>
      <w:r w:rsidR="00E40F4B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BA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6D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Zdravotnické lyceum</w:t>
      </w:r>
    </w:p>
    <w:p w:rsidR="00B06F87" w:rsidRPr="00AB6DF4" w:rsidRDefault="00B06F87" w:rsidP="005421BA">
      <w:pPr>
        <w:tabs>
          <w:tab w:val="left" w:pos="198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Vedoucí práce:</w:t>
      </w:r>
      <w:r w:rsidR="00E40F4B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21BA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95E2E" w:rsidRPr="00AB6D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Jméno a příjmení vedoucího práce včetně všech titulů</w:t>
      </w:r>
    </w:p>
    <w:p w:rsidR="005F6F2A" w:rsidRDefault="000D19A3" w:rsidP="005F6F2A">
      <w:pPr>
        <w:tabs>
          <w:tab w:val="left" w:pos="1985"/>
        </w:tabs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Konzultant:</w:t>
      </w:r>
      <w:r w:rsidR="00E40F4B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21BA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95E2E" w:rsidRPr="00AB6D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Jméno a příjmení konzultantů včetně všech titulů</w:t>
      </w:r>
    </w:p>
    <w:p w:rsidR="00101CF4" w:rsidRPr="00AB6DF4" w:rsidRDefault="00B06F87" w:rsidP="005F6F2A">
      <w:pPr>
        <w:tabs>
          <w:tab w:val="left" w:pos="198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Hradec Králové</w:t>
      </w:r>
      <w:r w:rsidR="005421BA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</w:t>
      </w:r>
      <w:r w:rsidR="000D19A3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 </w:t>
      </w:r>
      <w:r w:rsidR="000D19A3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19A3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5F6F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695E2E" w:rsidRPr="00AB6D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06F87" w:rsidRPr="00AB6DF4" w:rsidRDefault="00B06F87" w:rsidP="00FD24BB">
      <w:pPr>
        <w:pStyle w:val="Anotace"/>
        <w:spacing w:before="10440"/>
        <w:rPr>
          <w:color w:val="000000" w:themeColor="text1"/>
          <w:szCs w:val="28"/>
        </w:rPr>
      </w:pPr>
      <w:r w:rsidRPr="00AB6DF4">
        <w:rPr>
          <w:color w:val="000000" w:themeColor="text1"/>
        </w:rPr>
        <w:lastRenderedPageBreak/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="000D19A3" w:rsidRPr="00AB6DF4">
        <w:rPr>
          <w:color w:val="000000" w:themeColor="text1"/>
          <w:szCs w:val="28"/>
        </w:rPr>
        <w:t>Prohlášení</w:t>
      </w:r>
    </w:p>
    <w:p w:rsidR="00B06F87" w:rsidRPr="00AB6DF4" w:rsidRDefault="00B06F87" w:rsidP="00293113">
      <w:pPr>
        <w:pStyle w:val="Odstavecminimat"/>
        <w:rPr>
          <w:color w:val="000000" w:themeColor="text1"/>
        </w:rPr>
      </w:pPr>
      <w:r w:rsidRPr="00AB6DF4">
        <w:rPr>
          <w:color w:val="000000" w:themeColor="text1"/>
        </w:rPr>
        <w:t xml:space="preserve">Prohlašuji, že jsem práci </w:t>
      </w:r>
      <w:proofErr w:type="gramStart"/>
      <w:r w:rsidRPr="00AB6DF4">
        <w:rPr>
          <w:color w:val="000000" w:themeColor="text1"/>
        </w:rPr>
        <w:t>vypracoval</w:t>
      </w:r>
      <w:r w:rsidR="00071440">
        <w:rPr>
          <w:color w:val="000000" w:themeColor="text1"/>
        </w:rPr>
        <w:t>(</w:t>
      </w:r>
      <w:r w:rsidRPr="00AB6DF4">
        <w:rPr>
          <w:color w:val="000000" w:themeColor="text1"/>
        </w:rPr>
        <w:t>a</w:t>
      </w:r>
      <w:r w:rsidR="00071440">
        <w:rPr>
          <w:color w:val="000000" w:themeColor="text1"/>
        </w:rPr>
        <w:t>)</w:t>
      </w:r>
      <w:r w:rsidRPr="00AB6DF4">
        <w:rPr>
          <w:color w:val="000000" w:themeColor="text1"/>
        </w:rPr>
        <w:t xml:space="preserve"> samostatně</w:t>
      </w:r>
      <w:proofErr w:type="gramEnd"/>
      <w:r w:rsidRPr="00AB6DF4">
        <w:rPr>
          <w:color w:val="000000" w:themeColor="text1"/>
        </w:rPr>
        <w:t xml:space="preserve"> pod vedením </w:t>
      </w:r>
      <w:r w:rsidR="000D19A3" w:rsidRPr="00AB6DF4">
        <w:rPr>
          <w:color w:val="000000" w:themeColor="text1"/>
        </w:rPr>
        <w:t xml:space="preserve">Mgr. …. </w:t>
      </w:r>
      <w:r w:rsidR="00293113" w:rsidRPr="00AB6DF4">
        <w:rPr>
          <w:color w:val="000000" w:themeColor="text1"/>
        </w:rPr>
        <w:t>a </w:t>
      </w:r>
      <w:r w:rsidRPr="00AB6DF4">
        <w:rPr>
          <w:color w:val="000000" w:themeColor="text1"/>
        </w:rPr>
        <w:t>uvedl</w:t>
      </w:r>
      <w:r w:rsidR="00071440">
        <w:rPr>
          <w:color w:val="000000" w:themeColor="text1"/>
        </w:rPr>
        <w:t>(</w:t>
      </w:r>
      <w:r w:rsidRPr="00AB6DF4">
        <w:rPr>
          <w:color w:val="000000" w:themeColor="text1"/>
        </w:rPr>
        <w:t>a</w:t>
      </w:r>
      <w:r w:rsidR="00071440">
        <w:rPr>
          <w:color w:val="000000" w:themeColor="text1"/>
        </w:rPr>
        <w:t>)</w:t>
      </w:r>
      <w:r w:rsidRPr="00AB6DF4">
        <w:rPr>
          <w:color w:val="000000" w:themeColor="text1"/>
        </w:rPr>
        <w:t xml:space="preserve"> v ní všechny použité literární a jiné odborné zdroje v souladu s</w:t>
      </w:r>
      <w:r w:rsidR="000D19A3" w:rsidRPr="00AB6DF4">
        <w:rPr>
          <w:color w:val="000000" w:themeColor="text1"/>
        </w:rPr>
        <w:t xml:space="preserve"> platnými </w:t>
      </w:r>
      <w:r w:rsidRPr="00AB6DF4">
        <w:rPr>
          <w:color w:val="000000" w:themeColor="text1"/>
        </w:rPr>
        <w:t>právními předpisy.</w:t>
      </w:r>
    </w:p>
    <w:p w:rsidR="000D19A3" w:rsidRPr="00AB6DF4" w:rsidRDefault="000D19A3" w:rsidP="00293113">
      <w:pPr>
        <w:pStyle w:val="Odstavecminimat"/>
        <w:rPr>
          <w:color w:val="000000" w:themeColor="text1"/>
        </w:rPr>
      </w:pPr>
      <w:r w:rsidRPr="00AB6DF4">
        <w:rPr>
          <w:color w:val="000000" w:themeColor="text1"/>
        </w:rPr>
        <w:t>Prohlašuji, že tišt</w:t>
      </w:r>
      <w:r w:rsidR="00663317" w:rsidRPr="00AB6DF4">
        <w:rPr>
          <w:color w:val="000000" w:themeColor="text1"/>
        </w:rPr>
        <w:t xml:space="preserve">ěná verze a elektronická verze </w:t>
      </w:r>
      <w:r w:rsidRPr="00AB6DF4">
        <w:rPr>
          <w:color w:val="000000" w:themeColor="text1"/>
        </w:rPr>
        <w:t xml:space="preserve">práce jsou shodné. </w:t>
      </w:r>
    </w:p>
    <w:p w:rsidR="00B06F87" w:rsidRPr="00AB6DF4" w:rsidRDefault="00B06F87" w:rsidP="00B06F87">
      <w:pPr>
        <w:rPr>
          <w:rFonts w:ascii="Times New Roman" w:hAnsi="Times New Roman" w:cs="Times New Roman"/>
          <w:color w:val="000000" w:themeColor="text1"/>
        </w:rPr>
      </w:pP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V Hradci Králové dne</w:t>
      </w:r>
      <w:r w:rsidR="00F73D48"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F73D48" w:rsidRPr="00AB6DF4">
        <w:rPr>
          <w:rFonts w:ascii="Times New Roman" w:hAnsi="Times New Roman" w:cs="Times New Roman"/>
          <w:color w:val="000000" w:themeColor="text1"/>
        </w:rPr>
        <w:t xml:space="preserve"> </w:t>
      </w:r>
      <w:r w:rsidR="00F73D48" w:rsidRPr="00AB6DF4">
        <w:rPr>
          <w:rFonts w:ascii="Times New Roman" w:hAnsi="Times New Roman" w:cs="Times New Roman"/>
          <w:i/>
          <w:color w:val="000000" w:themeColor="text1"/>
        </w:rPr>
        <w:t>(</w:t>
      </w:r>
      <w:r w:rsidR="00FD24BB" w:rsidRPr="00AB6DF4">
        <w:rPr>
          <w:rFonts w:ascii="Times New Roman" w:hAnsi="Times New Roman" w:cs="Times New Roman"/>
          <w:i/>
          <w:color w:val="000000" w:themeColor="text1"/>
        </w:rPr>
        <w:t>napište datum na počítači</w:t>
      </w:r>
      <w:r w:rsidR="00F73D48" w:rsidRPr="00AB6DF4">
        <w:rPr>
          <w:rFonts w:ascii="Times New Roman" w:hAnsi="Times New Roman" w:cs="Times New Roman"/>
          <w:i/>
          <w:color w:val="000000" w:themeColor="text1"/>
        </w:rPr>
        <w:t>)</w:t>
      </w:r>
      <w:r w:rsidR="00E7087C" w:rsidRPr="00AB6DF4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B06F87" w:rsidRPr="00AB6DF4" w:rsidRDefault="00CA4848" w:rsidP="00B06F87">
      <w:pPr>
        <w:tabs>
          <w:tab w:val="left" w:pos="5387"/>
        </w:tabs>
        <w:spacing w:before="60" w:line="100" w:lineRule="atLeas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198754</wp:posOffset>
                </wp:positionV>
                <wp:extent cx="2629535" cy="0"/>
                <wp:effectExtent l="0" t="0" r="0" b="0"/>
                <wp:wrapNone/>
                <wp:docPr id="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E83D3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35pt,15.65pt" to="44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" strokeweight=".26mm">
                <v:stroke joinstyle="miter"/>
              </v:line>
            </w:pict>
          </mc:Fallback>
        </mc:AlternateContent>
      </w:r>
      <w:r w:rsidR="00FD24BB" w:rsidRPr="00AB6DF4">
        <w:rPr>
          <w:rFonts w:ascii="Times New Roman" w:hAnsi="Times New Roman" w:cs="Times New Roman"/>
          <w:color w:val="000000" w:themeColor="text1"/>
        </w:rPr>
        <w:tab/>
      </w:r>
      <w:r w:rsidR="00FD24BB" w:rsidRPr="00AB6DF4">
        <w:rPr>
          <w:rFonts w:ascii="Times New Roman" w:hAnsi="Times New Roman" w:cs="Times New Roman"/>
          <w:i/>
          <w:color w:val="000000" w:themeColor="text1"/>
        </w:rPr>
        <w:t>(vlastnoruční podpis na řádek)</w:t>
      </w:r>
    </w:p>
    <w:p w:rsidR="00B06F87" w:rsidRPr="00AB6DF4" w:rsidRDefault="00B06F87" w:rsidP="00E7087C">
      <w:pPr>
        <w:pStyle w:val="Anotace"/>
        <w:spacing w:before="10800"/>
        <w:rPr>
          <w:color w:val="000000" w:themeColor="text1"/>
        </w:rPr>
      </w:pPr>
      <w:r w:rsidRPr="00AB6DF4">
        <w:rPr>
          <w:color w:val="000000" w:themeColor="text1"/>
        </w:rPr>
        <w:lastRenderedPageBreak/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="00E7087C" w:rsidRPr="00AB6DF4">
        <w:rPr>
          <w:color w:val="000000" w:themeColor="text1"/>
        </w:rPr>
        <w:br/>
      </w:r>
      <w:r w:rsidR="00E7087C" w:rsidRPr="00AB6DF4">
        <w:rPr>
          <w:color w:val="000000" w:themeColor="text1"/>
        </w:rPr>
        <w:br/>
      </w:r>
      <w:r w:rsidR="00E7087C" w:rsidRPr="00AB6DF4">
        <w:rPr>
          <w:color w:val="000000" w:themeColor="text1"/>
        </w:rPr>
        <w:br/>
      </w:r>
      <w:r w:rsidRPr="00AB6DF4">
        <w:rPr>
          <w:color w:val="000000" w:themeColor="text1"/>
        </w:rPr>
        <w:br/>
      </w:r>
      <w:r w:rsidR="00FD24BB" w:rsidRPr="00AB6DF4">
        <w:rPr>
          <w:color w:val="000000" w:themeColor="text1"/>
        </w:rPr>
        <w:t>Poděkování</w:t>
      </w:r>
    </w:p>
    <w:p w:rsidR="00B06F87" w:rsidRPr="00EB3BB1" w:rsidRDefault="00B06F87" w:rsidP="00B06F87">
      <w:pPr>
        <w:pStyle w:val="Odstavecminimat"/>
        <w:rPr>
          <w:i/>
        </w:rPr>
      </w:pPr>
      <w:r w:rsidRPr="00AB6DF4">
        <w:rPr>
          <w:color w:val="000000" w:themeColor="text1"/>
        </w:rPr>
        <w:t xml:space="preserve">Na tomto místě bych </w:t>
      </w:r>
      <w:proofErr w:type="gramStart"/>
      <w:r w:rsidRPr="00AB6DF4">
        <w:rPr>
          <w:color w:val="000000" w:themeColor="text1"/>
        </w:rPr>
        <w:t>rád</w:t>
      </w:r>
      <w:r w:rsidR="004C7AA8" w:rsidRPr="00AB6DF4">
        <w:rPr>
          <w:color w:val="000000" w:themeColor="text1"/>
        </w:rPr>
        <w:t>(</w:t>
      </w:r>
      <w:r w:rsidRPr="00AB6DF4">
        <w:rPr>
          <w:color w:val="000000" w:themeColor="text1"/>
        </w:rPr>
        <w:t>a</w:t>
      </w:r>
      <w:r w:rsidR="004C7AA8" w:rsidRPr="00AB6DF4">
        <w:rPr>
          <w:color w:val="000000" w:themeColor="text1"/>
        </w:rPr>
        <w:t>)</w:t>
      </w:r>
      <w:r w:rsidR="005F6F2A">
        <w:rPr>
          <w:color w:val="000000" w:themeColor="text1"/>
        </w:rPr>
        <w:t xml:space="preserve"> </w:t>
      </w:r>
      <w:r w:rsidRPr="00AB6DF4">
        <w:rPr>
          <w:color w:val="000000" w:themeColor="text1"/>
        </w:rPr>
        <w:t>poděkovala</w:t>
      </w:r>
      <w:proofErr w:type="gramEnd"/>
      <w:r w:rsidRPr="00AB6DF4">
        <w:rPr>
          <w:color w:val="000000" w:themeColor="text1"/>
        </w:rPr>
        <w:t xml:space="preserve"> </w:t>
      </w:r>
      <w:r w:rsidR="004C7AA8" w:rsidRPr="00AB6DF4">
        <w:rPr>
          <w:color w:val="000000" w:themeColor="text1"/>
        </w:rPr>
        <w:t>Mgr. …</w:t>
      </w:r>
      <w:r w:rsidRPr="00AB6DF4">
        <w:rPr>
          <w:color w:val="000000" w:themeColor="text1"/>
        </w:rPr>
        <w:t xml:space="preserve"> za cenné připomínky a odborné rady, kterými přispěl</w:t>
      </w:r>
      <w:r w:rsidR="004C7AA8" w:rsidRPr="00AB6DF4">
        <w:rPr>
          <w:color w:val="000000" w:themeColor="text1"/>
        </w:rPr>
        <w:t>(a)</w:t>
      </w:r>
      <w:r w:rsidRPr="00AB6DF4">
        <w:rPr>
          <w:color w:val="000000" w:themeColor="text1"/>
        </w:rPr>
        <w:t xml:space="preserve"> k vypracování této práce. </w:t>
      </w:r>
      <w:r w:rsidR="004C7AA8" w:rsidRPr="00EB3BB1">
        <w:rPr>
          <w:i/>
        </w:rPr>
        <w:t>Poděkování je vaše autorské dílo, nemá předepsanou podobu a není povinnou součástí práce. Záleží jen na vás, zda, komu</w:t>
      </w:r>
      <w:r w:rsidR="00293113" w:rsidRPr="00EB3BB1">
        <w:rPr>
          <w:i/>
        </w:rPr>
        <w:t xml:space="preserve"> a </w:t>
      </w:r>
      <w:r w:rsidR="004C7AA8" w:rsidRPr="00EB3BB1">
        <w:rPr>
          <w:i/>
        </w:rPr>
        <w:t>jakým způsobem poděkujete.</w:t>
      </w:r>
    </w:p>
    <w:p w:rsidR="00B06F87" w:rsidRPr="00AB6DF4" w:rsidRDefault="00B06F87" w:rsidP="004F7750">
      <w:pPr>
        <w:pStyle w:val="Anotace"/>
        <w:rPr>
          <w:color w:val="000000" w:themeColor="text1"/>
        </w:rPr>
      </w:pPr>
      <w:r w:rsidRPr="00AB6DF4">
        <w:rPr>
          <w:color w:val="000000" w:themeColor="text1"/>
          <w:szCs w:val="28"/>
        </w:rPr>
        <w:br w:type="page"/>
      </w:r>
      <w:bookmarkStart w:id="0" w:name="_Toc373224391"/>
      <w:r w:rsidRPr="00AB6DF4">
        <w:rPr>
          <w:color w:val="000000" w:themeColor="text1"/>
        </w:rPr>
        <w:lastRenderedPageBreak/>
        <w:t>A</w:t>
      </w:r>
      <w:r w:rsidR="004C7AA8" w:rsidRPr="00AB6DF4">
        <w:rPr>
          <w:color w:val="000000" w:themeColor="text1"/>
        </w:rPr>
        <w:t>notace</w:t>
      </w:r>
      <w:bookmarkEnd w:id="0"/>
    </w:p>
    <w:p w:rsidR="004C7AA8" w:rsidRPr="00AB6DF4" w:rsidRDefault="005F6F2A" w:rsidP="004F7750">
      <w:pPr>
        <w:pStyle w:val="Odstavecminimat"/>
        <w:rPr>
          <w:color w:val="000000" w:themeColor="text1"/>
        </w:rPr>
      </w:pPr>
      <w:r>
        <w:rPr>
          <w:color w:val="000000" w:themeColor="text1"/>
        </w:rPr>
        <w:t>NOVÁK</w:t>
      </w:r>
      <w:r w:rsidR="0090536B" w:rsidRPr="00AB6DF4">
        <w:rPr>
          <w:color w:val="000000" w:themeColor="text1"/>
        </w:rPr>
        <w:t xml:space="preserve">, </w:t>
      </w:r>
      <w:r w:rsidR="00A70DB3">
        <w:rPr>
          <w:color w:val="000000" w:themeColor="text1"/>
        </w:rPr>
        <w:t>J</w:t>
      </w:r>
      <w:r w:rsidR="004C7AA8" w:rsidRPr="00AB6DF4">
        <w:rPr>
          <w:color w:val="000000" w:themeColor="text1"/>
        </w:rPr>
        <w:t xml:space="preserve">. </w:t>
      </w:r>
      <w:r w:rsidR="001944BE">
        <w:rPr>
          <w:i/>
          <w:iCs/>
          <w:color w:val="000000" w:themeColor="text1"/>
        </w:rPr>
        <w:t>Kvalita vody vybraných vodních ploch v Hradci Králové</w:t>
      </w:r>
      <w:r w:rsidR="004C7AA8" w:rsidRPr="00AB6DF4">
        <w:rPr>
          <w:color w:val="000000" w:themeColor="text1"/>
        </w:rPr>
        <w:t>. Hradec Králové, 201</w:t>
      </w:r>
      <w:r w:rsidR="00A70DB3">
        <w:rPr>
          <w:color w:val="000000" w:themeColor="text1"/>
        </w:rPr>
        <w:t>9</w:t>
      </w:r>
      <w:r w:rsidR="004C7AA8" w:rsidRPr="00AB6DF4">
        <w:rPr>
          <w:color w:val="000000" w:themeColor="text1"/>
        </w:rPr>
        <w:t xml:space="preserve">. </w:t>
      </w:r>
      <w:r w:rsidR="001944BE">
        <w:rPr>
          <w:color w:val="000000" w:themeColor="text1"/>
        </w:rPr>
        <w:t xml:space="preserve">Žákovská </w:t>
      </w:r>
      <w:r w:rsidR="004C7AA8" w:rsidRPr="00AB6DF4">
        <w:rPr>
          <w:color w:val="000000" w:themeColor="text1"/>
        </w:rPr>
        <w:t xml:space="preserve">práce. VOŠZ </w:t>
      </w:r>
      <w:r w:rsidR="004F7750" w:rsidRPr="00AB6DF4">
        <w:rPr>
          <w:color w:val="000000" w:themeColor="text1"/>
        </w:rPr>
        <w:t>a </w:t>
      </w:r>
      <w:r w:rsidR="004C7AA8" w:rsidRPr="00AB6DF4">
        <w:rPr>
          <w:color w:val="000000" w:themeColor="text1"/>
        </w:rPr>
        <w:t xml:space="preserve">SZŠ Hradec Králové, Komenského 234. Vedoucí práce Mgr. </w:t>
      </w:r>
      <w:r w:rsidR="0090536B">
        <w:rPr>
          <w:color w:val="000000" w:themeColor="text1"/>
        </w:rPr>
        <w:t xml:space="preserve">Hynek </w:t>
      </w:r>
      <w:r w:rsidR="00A70DB3">
        <w:rPr>
          <w:color w:val="000000" w:themeColor="text1"/>
        </w:rPr>
        <w:t>Dostál, Ph.D.</w:t>
      </w:r>
      <w:r w:rsidR="004C7AA8" w:rsidRPr="00AB6DF4">
        <w:rPr>
          <w:color w:val="000000" w:themeColor="text1"/>
        </w:rPr>
        <w:t xml:space="preserve"> </w:t>
      </w:r>
    </w:p>
    <w:p w:rsidR="001944BE" w:rsidRDefault="001944BE" w:rsidP="001944BE">
      <w:pPr>
        <w:pStyle w:val="odstavec0"/>
        <w:ind w:firstLine="0"/>
      </w:pPr>
      <w:r>
        <w:t xml:space="preserve">Práce se zabývá hodnocením kvality vody vybraných vodních ploch v Hradci Králové </w:t>
      </w:r>
      <w:r>
        <w:br/>
        <w:t>a v jeho blízkém okolí. V teoretické části jsou zpracována teoretická východiska tématu, je podrobněji popsána problematika kvality vody s vybranými faktory, které kvalitu vody ovlivňují. Cílem praktické části je experimentálně ověřit vybrané faktory určující kvalitu vody vybraných ploch v Hradci Králové a v jeho okolí.</w:t>
      </w:r>
    </w:p>
    <w:p w:rsidR="001944BE" w:rsidRDefault="001944BE" w:rsidP="00AE3325">
      <w:pPr>
        <w:pStyle w:val="Odstavecminimat"/>
        <w:rPr>
          <w:b/>
          <w:bCs/>
        </w:rPr>
      </w:pPr>
    </w:p>
    <w:p w:rsidR="004C7AA8" w:rsidRPr="00AB6DF4" w:rsidRDefault="004C7AA8" w:rsidP="00AE3325">
      <w:pPr>
        <w:pStyle w:val="Odstavecminimat"/>
      </w:pPr>
      <w:r w:rsidRPr="00AB6DF4">
        <w:rPr>
          <w:b/>
          <w:bCs/>
        </w:rPr>
        <w:t>Klíčová slova:</w:t>
      </w:r>
      <w:r w:rsidR="001944BE">
        <w:rPr>
          <w:b/>
          <w:bCs/>
        </w:rPr>
        <w:t xml:space="preserve"> </w:t>
      </w:r>
      <w:r w:rsidR="001944BE" w:rsidRPr="001944BE">
        <w:rPr>
          <w:bCs/>
        </w:rPr>
        <w:t xml:space="preserve">voda, klasifikace </w:t>
      </w:r>
      <w:r w:rsidR="001944BE">
        <w:rPr>
          <w:bCs/>
        </w:rPr>
        <w:t xml:space="preserve">typů </w:t>
      </w:r>
      <w:r w:rsidR="001944BE" w:rsidRPr="001944BE">
        <w:rPr>
          <w:bCs/>
        </w:rPr>
        <w:t xml:space="preserve">vod, </w:t>
      </w:r>
      <w:r w:rsidR="001944BE">
        <w:rPr>
          <w:bCs/>
        </w:rPr>
        <w:t xml:space="preserve">kvalita vody, </w:t>
      </w:r>
      <w:r w:rsidR="001944BE" w:rsidRPr="001944BE">
        <w:rPr>
          <w:bCs/>
        </w:rPr>
        <w:t xml:space="preserve">měření pH, </w:t>
      </w:r>
      <w:r w:rsidR="001944BE">
        <w:rPr>
          <w:bCs/>
        </w:rPr>
        <w:t>indikátor</w:t>
      </w:r>
    </w:p>
    <w:p w:rsidR="00EC51F4" w:rsidRPr="00EB3BB1" w:rsidRDefault="00AB59D0" w:rsidP="00293113">
      <w:pPr>
        <w:pStyle w:val="Anotace"/>
        <w:rPr>
          <w:b w:val="0"/>
          <w:sz w:val="20"/>
          <w:szCs w:val="20"/>
        </w:rPr>
      </w:pPr>
      <w:r w:rsidRPr="00EB3BB1">
        <w:rPr>
          <w:b w:val="0"/>
          <w:i/>
          <w:sz w:val="24"/>
        </w:rPr>
        <w:t>Texty s anotacemi a klíčovými slovy je možné uvést na dvou samostatných stranách (české a anglické znění).</w:t>
      </w:r>
      <w:r w:rsidRPr="00EB3BB1">
        <w:rPr>
          <w:b w:val="0"/>
          <w:sz w:val="20"/>
          <w:szCs w:val="20"/>
        </w:rPr>
        <w:t xml:space="preserve"> </w:t>
      </w:r>
    </w:p>
    <w:p w:rsidR="00D511EC" w:rsidRDefault="00D511EC" w:rsidP="00293113">
      <w:pPr>
        <w:pStyle w:val="Anotac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B431E3" w:rsidRPr="00B431E3" w:rsidRDefault="00B431E3" w:rsidP="00D511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B3BB1">
        <w:rPr>
          <w:rFonts w:ascii="Times New Roman" w:eastAsia="Calibri" w:hAnsi="Times New Roman" w:cs="Times New Roman"/>
          <w:b/>
          <w:color w:val="0000FF"/>
          <w:sz w:val="24"/>
        </w:rPr>
        <w:t xml:space="preserve">Poznámka: </w:t>
      </w:r>
    </w:p>
    <w:p w:rsidR="00D511EC" w:rsidRPr="009918D5" w:rsidRDefault="00B431E3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i/>
          <w:sz w:val="24"/>
        </w:rPr>
      </w:pPr>
      <w:r w:rsidRPr="009918D5">
        <w:rPr>
          <w:rFonts w:ascii="Times New Roman" w:eastAsia="Calibri" w:hAnsi="Times New Roman" w:cs="Times New Roman"/>
          <w:b/>
          <w:i/>
          <w:sz w:val="24"/>
        </w:rPr>
        <w:t>Z</w:t>
      </w:r>
      <w:r w:rsidR="00D511EC" w:rsidRPr="009918D5">
        <w:rPr>
          <w:rFonts w:ascii="Times New Roman" w:eastAsia="Calibri" w:hAnsi="Times New Roman" w:cs="Times New Roman"/>
          <w:b/>
          <w:i/>
          <w:sz w:val="24"/>
        </w:rPr>
        <w:t>ásady k psaní anotace: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 jde o shrnutí dané problematiky v délce asi 5 vět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 píšeme souvislý text ve větách 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netvoříme odstavce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 xml:space="preserve">- píšeme ve 3. os. </w:t>
      </w:r>
      <w:proofErr w:type="gramStart"/>
      <w:r w:rsidRPr="009918D5">
        <w:rPr>
          <w:rFonts w:ascii="Times New Roman" w:eastAsia="Calibri" w:hAnsi="Times New Roman" w:cs="Times New Roman"/>
          <w:i/>
          <w:sz w:val="24"/>
        </w:rPr>
        <w:t>č.</w:t>
      </w:r>
      <w:proofErr w:type="gramEnd"/>
      <w:r w:rsidRPr="009918D5">
        <w:rPr>
          <w:rFonts w:ascii="Times New Roman" w:eastAsia="Calibri" w:hAnsi="Times New Roman" w:cs="Times New Roman"/>
          <w:i/>
          <w:sz w:val="24"/>
        </w:rPr>
        <w:t xml:space="preserve"> j. přít. času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užíváme trpného rodu; převažují jmenné konstrukce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jazykové prostředky volíme neutrální, píšeme zásadně spisovným jazykem, nesmí být</w:t>
      </w:r>
      <w:r w:rsidR="00B431E3" w:rsidRPr="009918D5">
        <w:rPr>
          <w:rFonts w:ascii="Times New Roman" w:eastAsia="Calibri" w:hAnsi="Times New Roman" w:cs="Times New Roman"/>
          <w:i/>
          <w:sz w:val="24"/>
        </w:rPr>
        <w:t xml:space="preserve"> u</w:t>
      </w:r>
      <w:r w:rsidRPr="009918D5">
        <w:rPr>
          <w:rFonts w:ascii="Times New Roman" w:eastAsia="Calibri" w:hAnsi="Times New Roman" w:cs="Times New Roman"/>
          <w:i/>
          <w:sz w:val="24"/>
        </w:rPr>
        <w:t>žito slov citově zabarvených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klíčová slova (</w:t>
      </w:r>
      <w:r w:rsidR="00B431E3" w:rsidRPr="009918D5">
        <w:rPr>
          <w:rFonts w:ascii="Times New Roman" w:eastAsia="Calibri" w:hAnsi="Times New Roman" w:cs="Times New Roman"/>
          <w:i/>
          <w:sz w:val="24"/>
        </w:rPr>
        <w:t xml:space="preserve">sice </w:t>
      </w:r>
      <w:r w:rsidRPr="009918D5">
        <w:rPr>
          <w:rFonts w:ascii="Times New Roman" w:eastAsia="Calibri" w:hAnsi="Times New Roman" w:cs="Times New Roman"/>
          <w:i/>
          <w:sz w:val="24"/>
        </w:rPr>
        <w:t>nepovinně</w:t>
      </w:r>
      <w:r w:rsidR="00B431E3" w:rsidRPr="009918D5">
        <w:rPr>
          <w:rFonts w:ascii="Times New Roman" w:eastAsia="Calibri" w:hAnsi="Times New Roman" w:cs="Times New Roman"/>
          <w:i/>
          <w:sz w:val="24"/>
        </w:rPr>
        <w:t xml:space="preserve">, ale uvádí se </w:t>
      </w:r>
      <w:r w:rsidRPr="009918D5">
        <w:rPr>
          <w:rFonts w:ascii="Times New Roman" w:eastAsia="Calibri" w:hAnsi="Times New Roman" w:cs="Times New Roman"/>
          <w:i/>
          <w:sz w:val="24"/>
        </w:rPr>
        <w:t>) - pokud je uvedeme, musí být v české i anglické verzi</w:t>
      </w:r>
      <w:r w:rsidR="00B431E3" w:rsidRPr="009918D5">
        <w:rPr>
          <w:rFonts w:ascii="Times New Roman" w:eastAsia="Calibri" w:hAnsi="Times New Roman" w:cs="Times New Roman"/>
          <w:i/>
          <w:sz w:val="24"/>
        </w:rPr>
        <w:t xml:space="preserve"> (nepovinná, ale anglickou verzi anotace by měl zvládnout každý žák SŠ)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- česká i anglická verze textu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>příklad:</w:t>
      </w:r>
    </w:p>
    <w:p w:rsidR="00D511EC" w:rsidRPr="009918D5" w:rsidRDefault="00D511EC" w:rsidP="00B431E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  <w:r w:rsidRPr="009918D5">
        <w:rPr>
          <w:rFonts w:ascii="Times New Roman" w:eastAsia="Calibri" w:hAnsi="Times New Roman" w:cs="Times New Roman"/>
          <w:i/>
          <w:sz w:val="24"/>
        </w:rPr>
        <w:t xml:space="preserve">Práce se zabývá, se zaměřuje, </w:t>
      </w:r>
      <w:proofErr w:type="gramStart"/>
      <w:r w:rsidRPr="009918D5">
        <w:rPr>
          <w:rFonts w:ascii="Times New Roman" w:eastAsia="Calibri" w:hAnsi="Times New Roman" w:cs="Times New Roman"/>
          <w:i/>
          <w:sz w:val="24"/>
        </w:rPr>
        <w:t>hodnotí ..... Nikdy</w:t>
      </w:r>
      <w:proofErr w:type="gramEnd"/>
      <w:r w:rsidRPr="009918D5">
        <w:rPr>
          <w:rFonts w:ascii="Times New Roman" w:eastAsia="Calibri" w:hAnsi="Times New Roman" w:cs="Times New Roman"/>
          <w:i/>
          <w:sz w:val="24"/>
        </w:rPr>
        <w:t xml:space="preserve"> nepíšeme v 1. osobě (JÁ) - Já jsem měřila, vyhodnotila, soustředila materiál, konzultovala apod.</w:t>
      </w:r>
    </w:p>
    <w:p w:rsidR="00D511EC" w:rsidRPr="00B431E3" w:rsidRDefault="00D511EC" w:rsidP="00B431E3">
      <w:pPr>
        <w:pStyle w:val="Anotace"/>
        <w:rPr>
          <w:rFonts w:eastAsia="Calibri"/>
          <w:b w:val="0"/>
          <w:sz w:val="24"/>
          <w:szCs w:val="22"/>
          <w:lang w:eastAsia="en-US"/>
        </w:rPr>
      </w:pPr>
    </w:p>
    <w:p w:rsidR="004C7AA8" w:rsidRPr="00AB6DF4" w:rsidRDefault="004C7AA8" w:rsidP="00293113">
      <w:pPr>
        <w:pStyle w:val="Anotace"/>
        <w:rPr>
          <w:color w:val="000000" w:themeColor="text1"/>
        </w:rPr>
      </w:pPr>
      <w:proofErr w:type="spellStart"/>
      <w:r w:rsidRPr="00AB6DF4">
        <w:rPr>
          <w:color w:val="000000" w:themeColor="text1"/>
        </w:rPr>
        <w:lastRenderedPageBreak/>
        <w:t>An</w:t>
      </w:r>
      <w:r w:rsidR="00FC75FA" w:rsidRPr="00AB6DF4">
        <w:rPr>
          <w:color w:val="000000" w:themeColor="text1"/>
        </w:rPr>
        <w:t>n</w:t>
      </w:r>
      <w:r w:rsidRPr="00AB6DF4">
        <w:rPr>
          <w:color w:val="000000" w:themeColor="text1"/>
        </w:rPr>
        <w:t>otation</w:t>
      </w:r>
      <w:proofErr w:type="spellEnd"/>
      <w:r w:rsidRPr="00AB6DF4">
        <w:rPr>
          <w:color w:val="000000" w:themeColor="text1"/>
        </w:rPr>
        <w:t xml:space="preserve"> </w:t>
      </w:r>
      <w:r w:rsidR="00B431E3">
        <w:rPr>
          <w:color w:val="000000" w:themeColor="text1"/>
        </w:rPr>
        <w:t xml:space="preserve"> </w:t>
      </w:r>
      <w:r w:rsidR="00B431E3" w:rsidRPr="00B431E3">
        <w:rPr>
          <w:b w:val="0"/>
          <w:color w:val="000000" w:themeColor="text1"/>
          <w:sz w:val="24"/>
        </w:rPr>
        <w:t>(v angličtině není povinné)</w:t>
      </w:r>
    </w:p>
    <w:p w:rsidR="0044302A" w:rsidRDefault="004C7AA8" w:rsidP="00293113">
      <w:pPr>
        <w:pStyle w:val="Odstavecminimat"/>
        <w:rPr>
          <w:color w:val="000000" w:themeColor="text1"/>
        </w:rPr>
      </w:pPr>
      <w:proofErr w:type="spellStart"/>
      <w:r w:rsidRPr="00AB6DF4">
        <w:rPr>
          <w:color w:val="000000" w:themeColor="text1"/>
        </w:rPr>
        <w:t>The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aim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of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the</w:t>
      </w:r>
      <w:proofErr w:type="spellEnd"/>
      <w:r w:rsidRPr="00AB6DF4">
        <w:rPr>
          <w:color w:val="000000" w:themeColor="text1"/>
        </w:rPr>
        <w:t xml:space="preserve"> thesis</w:t>
      </w:r>
      <w:r w:rsidR="0044302A" w:rsidRPr="00AB6DF4">
        <w:rPr>
          <w:color w:val="000000" w:themeColor="text1"/>
        </w:rPr>
        <w:t xml:space="preserve"> </w:t>
      </w:r>
      <w:proofErr w:type="spellStart"/>
      <w:r w:rsidR="0044302A" w:rsidRPr="00AB6DF4">
        <w:rPr>
          <w:color w:val="000000" w:themeColor="text1"/>
        </w:rPr>
        <w:t>is</w:t>
      </w:r>
      <w:proofErr w:type="spellEnd"/>
      <w:proofErr w:type="gramStart"/>
      <w:r w:rsidR="0044302A" w:rsidRPr="00AB6DF4">
        <w:rPr>
          <w:color w:val="000000" w:themeColor="text1"/>
        </w:rPr>
        <w:t>…..</w:t>
      </w:r>
      <w:proofErr w:type="gramEnd"/>
    </w:p>
    <w:p w:rsidR="003675B3" w:rsidRDefault="003675B3" w:rsidP="00293113">
      <w:pPr>
        <w:pStyle w:val="Odstavecminimat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thesis </w:t>
      </w:r>
      <w:proofErr w:type="spellStart"/>
      <w:r>
        <w:rPr>
          <w:color w:val="000000" w:themeColor="text1"/>
        </w:rPr>
        <w:t>deals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topic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</w:t>
      </w:r>
      <w:r w:rsidR="00B431E3">
        <w:rPr>
          <w:color w:val="000000" w:themeColor="text1"/>
        </w:rPr>
        <w:t>f</w:t>
      </w:r>
      <w:proofErr w:type="spellEnd"/>
      <w:r w:rsidR="00B431E3">
        <w:rPr>
          <w:color w:val="000000" w:themeColor="text1"/>
        </w:rPr>
        <w:t>….</w:t>
      </w:r>
    </w:p>
    <w:p w:rsidR="00B431E3" w:rsidRPr="00AB6DF4" w:rsidRDefault="00B431E3" w:rsidP="00293113">
      <w:pPr>
        <w:pStyle w:val="Odstavecminimat"/>
        <w:rPr>
          <w:color w:val="000000" w:themeColor="text1"/>
        </w:rPr>
      </w:pPr>
    </w:p>
    <w:p w:rsidR="004F7750" w:rsidRDefault="0044302A" w:rsidP="001D5C39">
      <w:pPr>
        <w:pStyle w:val="bntext"/>
        <w:ind w:firstLine="0"/>
        <w:rPr>
          <w:b/>
          <w:color w:val="000000" w:themeColor="text1"/>
        </w:rPr>
      </w:pPr>
      <w:proofErr w:type="spellStart"/>
      <w:r w:rsidRPr="00AB6DF4">
        <w:rPr>
          <w:b/>
          <w:color w:val="000000" w:themeColor="text1"/>
        </w:rPr>
        <w:t>Keywords</w:t>
      </w:r>
      <w:proofErr w:type="spellEnd"/>
      <w:r w:rsidRPr="00AB6DF4">
        <w:rPr>
          <w:b/>
          <w:color w:val="000000" w:themeColor="text1"/>
        </w:rPr>
        <w:t>:</w:t>
      </w:r>
    </w:p>
    <w:p w:rsidR="00B431E3" w:rsidRDefault="00B431E3" w:rsidP="00B431E3">
      <w:pPr>
        <w:pStyle w:val="bntext"/>
        <w:ind w:firstLine="0"/>
        <w:rPr>
          <w:b/>
          <w:color w:val="000000" w:themeColor="text1"/>
        </w:rPr>
      </w:pPr>
    </w:p>
    <w:p w:rsidR="00B431E3" w:rsidRPr="009918D5" w:rsidRDefault="00B431E3" w:rsidP="00B431E3">
      <w:pPr>
        <w:pStyle w:val="bntext"/>
        <w:ind w:firstLine="0"/>
        <w:rPr>
          <w:i/>
          <w:color w:val="000000" w:themeColor="text1"/>
        </w:rPr>
      </w:pPr>
      <w:r w:rsidRPr="009918D5">
        <w:rPr>
          <w:b/>
          <w:color w:val="0000FF"/>
        </w:rPr>
        <w:t>Poznámka</w:t>
      </w:r>
      <w:r w:rsidR="00EB3BB1" w:rsidRPr="009918D5">
        <w:rPr>
          <w:b/>
          <w:color w:val="0000FF"/>
        </w:rPr>
        <w:t>:</w:t>
      </w:r>
      <w:r w:rsidR="00B6112A" w:rsidRPr="009918D5">
        <w:rPr>
          <w:b/>
          <w:i/>
          <w:color w:val="000000" w:themeColor="text1"/>
        </w:rPr>
        <w:t xml:space="preserve"> </w:t>
      </w:r>
      <w:r w:rsidR="00B6112A" w:rsidRPr="009918D5">
        <w:rPr>
          <w:i/>
          <w:color w:val="000000" w:themeColor="text1"/>
        </w:rPr>
        <w:t>(v práci pak vymažte)</w:t>
      </w:r>
    </w:p>
    <w:p w:rsidR="00B431E3" w:rsidRPr="009918D5" w:rsidRDefault="00B431E3" w:rsidP="009918D5">
      <w:pPr>
        <w:pStyle w:val="bntext"/>
        <w:ind w:firstLine="0"/>
        <w:rPr>
          <w:b/>
          <w:i/>
          <w:lang w:eastAsia="cs-CZ"/>
        </w:rPr>
      </w:pPr>
      <w:proofErr w:type="spellStart"/>
      <w:r w:rsidRPr="009918D5">
        <w:rPr>
          <w:b/>
          <w:i/>
          <w:bdr w:val="none" w:sz="0" w:space="0" w:color="auto" w:frame="1"/>
          <w:lang w:eastAsia="cs-CZ"/>
        </w:rPr>
        <w:t>What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is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an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Annotation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?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When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do I use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>?</w:t>
      </w:r>
    </w:p>
    <w:p w:rsidR="00B431E3" w:rsidRPr="009918D5" w:rsidRDefault="00B431E3" w:rsidP="00B431E3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Annotations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otherwise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referred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to as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annotated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bibliographies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, are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contextual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blurbs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that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are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placed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underneath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citation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that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refer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to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within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bibliography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paper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Each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annotation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usually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about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150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words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, and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is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descriptive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and 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evaluative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> 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paragraph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.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The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purpose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of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the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annotation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is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to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inform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the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reader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of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the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relevance,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accuracy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, and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quality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of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each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 xml:space="preserve"> source </w:t>
      </w:r>
      <w:proofErr w:type="spellStart"/>
      <w:r w:rsidRPr="009918D5">
        <w:rPr>
          <w:rFonts w:ascii="Times New Roman" w:eastAsia="Calibri" w:hAnsi="Times New Roman" w:cs="Times New Roman"/>
          <w:i/>
          <w:sz w:val="24"/>
        </w:rPr>
        <w:t>cited</w:t>
      </w:r>
      <w:proofErr w:type="spellEnd"/>
      <w:r w:rsidRPr="009918D5">
        <w:rPr>
          <w:rFonts w:ascii="Times New Roman" w:eastAsia="Calibri" w:hAnsi="Times New Roman" w:cs="Times New Roman"/>
          <w:i/>
          <w:sz w:val="24"/>
        </w:rPr>
        <w:t>.</w:t>
      </w:r>
      <w:r w:rsidR="00B6112A" w:rsidRPr="009918D5">
        <w:rPr>
          <w:rFonts w:ascii="Times New Roman" w:eastAsia="Calibri" w:hAnsi="Times New Roman" w:cs="Times New Roman"/>
          <w:i/>
          <w:sz w:val="24"/>
        </w:rPr>
        <w:t xml:space="preserve"> </w:t>
      </w:r>
      <w:r w:rsidR="00B6112A"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(</w:t>
      </w:r>
      <w:hyperlink r:id="rId8" w:history="1">
        <w:r w:rsidR="00B6112A" w:rsidRPr="009918D5">
          <w:rPr>
            <w:rStyle w:val="Hypertextovodkaz"/>
            <w:i/>
          </w:rPr>
          <w:t>https://www.bibme.org/blog/updates/abstract-summary-annotation-whats-difference/</w:t>
        </w:r>
      </w:hyperlink>
      <w:r w:rsidR="00B6112A" w:rsidRPr="009918D5">
        <w:rPr>
          <w:i/>
        </w:rPr>
        <w:t>)</w:t>
      </w:r>
    </w:p>
    <w:p w:rsidR="00B431E3" w:rsidRPr="009918D5" w:rsidRDefault="00B431E3" w:rsidP="00B431E3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B431E3" w:rsidRPr="009918D5" w:rsidRDefault="00B431E3" w:rsidP="00B431E3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B431E3" w:rsidRPr="009918D5" w:rsidRDefault="00B431E3" w:rsidP="009918D5">
      <w:pPr>
        <w:pStyle w:val="bntext"/>
        <w:ind w:firstLine="0"/>
        <w:rPr>
          <w:b/>
          <w:i/>
          <w:bdr w:val="none" w:sz="0" w:space="0" w:color="auto" w:frame="1"/>
          <w:lang w:eastAsia="cs-CZ"/>
        </w:rPr>
      </w:pPr>
      <w:r w:rsidRPr="009918D5">
        <w:rPr>
          <w:b/>
          <w:i/>
          <w:bdr w:val="none" w:sz="0" w:space="0" w:color="auto" w:frame="1"/>
          <w:lang w:eastAsia="cs-CZ"/>
        </w:rPr>
        <w:t>Někdy se píše šířeji abstrakt. Pro případné zájemce…</w:t>
      </w:r>
    </w:p>
    <w:p w:rsidR="00B6112A" w:rsidRPr="009918D5" w:rsidRDefault="00B6112A" w:rsidP="009918D5">
      <w:pPr>
        <w:pStyle w:val="bntext"/>
        <w:rPr>
          <w:b/>
          <w:i/>
          <w:bdr w:val="none" w:sz="0" w:space="0" w:color="auto" w:frame="1"/>
          <w:lang w:eastAsia="cs-CZ"/>
        </w:rPr>
      </w:pPr>
    </w:p>
    <w:p w:rsidR="00B431E3" w:rsidRPr="009918D5" w:rsidRDefault="00B431E3" w:rsidP="009918D5">
      <w:pPr>
        <w:pStyle w:val="bntext"/>
        <w:ind w:firstLine="0"/>
        <w:rPr>
          <w:b/>
          <w:i/>
          <w:lang w:eastAsia="cs-CZ"/>
        </w:rPr>
      </w:pPr>
      <w:proofErr w:type="spellStart"/>
      <w:r w:rsidRPr="009918D5">
        <w:rPr>
          <w:b/>
          <w:i/>
          <w:bdr w:val="none" w:sz="0" w:space="0" w:color="auto" w:frame="1"/>
          <w:lang w:eastAsia="cs-CZ"/>
        </w:rPr>
        <w:t>What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is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an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Abstract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?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When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do I use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>?</w:t>
      </w:r>
    </w:p>
    <w:p w:rsidR="00B431E3" w:rsidRPr="009918D5" w:rsidRDefault="00B431E3" w:rsidP="00B431E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</w:pP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An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abstract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condensed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overview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paper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that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usually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includes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purpose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paper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/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research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study,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basic design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study,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major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findings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, and a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brief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summary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your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interpretations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conclusions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Abstracts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are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usually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used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in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social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science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scientific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papers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, and are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generally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300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words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or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less</w:t>
      </w:r>
      <w:proofErr w:type="spellEnd"/>
      <w:r w:rsidRPr="009918D5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cs-CZ"/>
        </w:rPr>
        <w:t>. (</w:t>
      </w:r>
      <w:hyperlink r:id="rId9" w:history="1">
        <w:r w:rsidRPr="009918D5">
          <w:rPr>
            <w:rStyle w:val="Hypertextovodkaz"/>
            <w:i/>
          </w:rPr>
          <w:t>https://www.bibme.org/blog/updates/abstract-summary-annotation-whats-difference/</w:t>
        </w:r>
      </w:hyperlink>
      <w:r w:rsidRPr="009918D5">
        <w:rPr>
          <w:i/>
        </w:rPr>
        <w:t xml:space="preserve">) </w:t>
      </w:r>
    </w:p>
    <w:p w:rsidR="00B6112A" w:rsidRPr="009918D5" w:rsidRDefault="00B6112A" w:rsidP="0044302A">
      <w:pPr>
        <w:pStyle w:val="bntext"/>
        <w:rPr>
          <w:b/>
          <w:i/>
          <w:color w:val="000000" w:themeColor="text1"/>
        </w:rPr>
      </w:pPr>
    </w:p>
    <w:p w:rsidR="00B6112A" w:rsidRPr="009918D5" w:rsidRDefault="00B6112A" w:rsidP="009918D5">
      <w:pPr>
        <w:pStyle w:val="bntext"/>
        <w:ind w:firstLine="0"/>
        <w:rPr>
          <w:b/>
          <w:i/>
          <w:bdr w:val="none" w:sz="0" w:space="0" w:color="auto" w:frame="1"/>
          <w:lang w:eastAsia="cs-CZ"/>
        </w:rPr>
      </w:pPr>
      <w:proofErr w:type="spellStart"/>
      <w:r w:rsidRPr="009918D5">
        <w:rPr>
          <w:b/>
          <w:i/>
          <w:bdr w:val="none" w:sz="0" w:space="0" w:color="auto" w:frame="1"/>
          <w:lang w:eastAsia="cs-CZ"/>
        </w:rPr>
        <w:t>What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is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a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Summary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?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When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 xml:space="preserve"> do I use </w:t>
      </w:r>
      <w:proofErr w:type="spellStart"/>
      <w:r w:rsidRPr="009918D5">
        <w:rPr>
          <w:b/>
          <w:i/>
          <w:bdr w:val="none" w:sz="0" w:space="0" w:color="auto" w:frame="1"/>
          <w:lang w:eastAsia="cs-CZ"/>
        </w:rPr>
        <w:t>it</w:t>
      </w:r>
      <w:proofErr w:type="spellEnd"/>
      <w:r w:rsidRPr="009918D5">
        <w:rPr>
          <w:b/>
          <w:i/>
          <w:bdr w:val="none" w:sz="0" w:space="0" w:color="auto" w:frame="1"/>
          <w:lang w:eastAsia="cs-CZ"/>
        </w:rPr>
        <w:t>?</w:t>
      </w:r>
    </w:p>
    <w:p w:rsidR="00B6112A" w:rsidRPr="009918D5" w:rsidRDefault="00B6112A" w:rsidP="00B6112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333333"/>
          <w:bdr w:val="none" w:sz="0" w:space="0" w:color="auto" w:frame="1"/>
        </w:rPr>
      </w:pPr>
      <w:proofErr w:type="spellStart"/>
      <w:r w:rsidRPr="009918D5">
        <w:rPr>
          <w:i/>
          <w:color w:val="333333"/>
          <w:bdr w:val="none" w:sz="0" w:space="0" w:color="auto" w:frame="1"/>
        </w:rPr>
        <w:t>Like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an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abstract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, a </w:t>
      </w:r>
      <w:proofErr w:type="spellStart"/>
      <w:r w:rsidRPr="009918D5">
        <w:rPr>
          <w:i/>
          <w:color w:val="333333"/>
          <w:bdr w:val="none" w:sz="0" w:space="0" w:color="auto" w:frame="1"/>
        </w:rPr>
        <w:t>summary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is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just a </w:t>
      </w:r>
      <w:proofErr w:type="spellStart"/>
      <w:r w:rsidRPr="009918D5">
        <w:rPr>
          <w:i/>
          <w:color w:val="333333"/>
          <w:bdr w:val="none" w:sz="0" w:space="0" w:color="auto" w:frame="1"/>
        </w:rPr>
        <w:t>condensed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write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-up on </w:t>
      </w:r>
      <w:proofErr w:type="spellStart"/>
      <w:r w:rsidRPr="009918D5">
        <w:rPr>
          <w:i/>
          <w:color w:val="333333"/>
          <w:bdr w:val="none" w:sz="0" w:space="0" w:color="auto" w:frame="1"/>
        </w:rPr>
        <w:t>the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topic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discussed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in </w:t>
      </w:r>
      <w:proofErr w:type="spellStart"/>
      <w:r w:rsidRPr="009918D5">
        <w:rPr>
          <w:i/>
          <w:color w:val="333333"/>
          <w:bdr w:val="none" w:sz="0" w:space="0" w:color="auto" w:frame="1"/>
        </w:rPr>
        <w:t>your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paper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. </w:t>
      </w:r>
      <w:proofErr w:type="spellStart"/>
      <w:r w:rsidRPr="009918D5">
        <w:rPr>
          <w:i/>
          <w:color w:val="333333"/>
          <w:bdr w:val="none" w:sz="0" w:space="0" w:color="auto" w:frame="1"/>
        </w:rPr>
        <w:t>However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, </w:t>
      </w:r>
      <w:proofErr w:type="spellStart"/>
      <w:r w:rsidRPr="009918D5">
        <w:rPr>
          <w:i/>
          <w:color w:val="333333"/>
          <w:bdr w:val="none" w:sz="0" w:space="0" w:color="auto" w:frame="1"/>
        </w:rPr>
        <w:t>summaries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are more open </w:t>
      </w:r>
      <w:proofErr w:type="spellStart"/>
      <w:r w:rsidRPr="009918D5">
        <w:rPr>
          <w:i/>
          <w:color w:val="333333"/>
          <w:bdr w:val="none" w:sz="0" w:space="0" w:color="auto" w:frame="1"/>
        </w:rPr>
        <w:t>ended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than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abstracts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, and </w:t>
      </w:r>
      <w:proofErr w:type="spellStart"/>
      <w:r w:rsidRPr="009918D5">
        <w:rPr>
          <w:i/>
          <w:color w:val="333333"/>
          <w:bdr w:val="none" w:sz="0" w:space="0" w:color="auto" w:frame="1"/>
        </w:rPr>
        <w:t>can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contain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much more </w:t>
      </w:r>
      <w:proofErr w:type="spellStart"/>
      <w:r w:rsidRPr="009918D5">
        <w:rPr>
          <w:i/>
          <w:color w:val="333333"/>
          <w:bdr w:val="none" w:sz="0" w:space="0" w:color="auto" w:frame="1"/>
        </w:rPr>
        <w:t>varied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information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. </w:t>
      </w:r>
      <w:proofErr w:type="spellStart"/>
      <w:r w:rsidRPr="009918D5">
        <w:rPr>
          <w:i/>
          <w:color w:val="333333"/>
          <w:bdr w:val="none" w:sz="0" w:space="0" w:color="auto" w:frame="1"/>
        </w:rPr>
        <w:t>They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can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be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included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in </w:t>
      </w:r>
      <w:proofErr w:type="spellStart"/>
      <w:r w:rsidRPr="009918D5">
        <w:rPr>
          <w:i/>
          <w:color w:val="333333"/>
          <w:bdr w:val="none" w:sz="0" w:space="0" w:color="auto" w:frame="1"/>
        </w:rPr>
        <w:t>virtually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any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type </w:t>
      </w:r>
      <w:proofErr w:type="spellStart"/>
      <w:r w:rsidRPr="009918D5">
        <w:rPr>
          <w:i/>
          <w:color w:val="333333"/>
          <w:bdr w:val="none" w:sz="0" w:space="0" w:color="auto" w:frame="1"/>
        </w:rPr>
        <w:t>of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paper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, and do not </w:t>
      </w:r>
      <w:proofErr w:type="spellStart"/>
      <w:r w:rsidRPr="009918D5">
        <w:rPr>
          <w:i/>
          <w:color w:val="333333"/>
          <w:bdr w:val="none" w:sz="0" w:space="0" w:color="auto" w:frame="1"/>
        </w:rPr>
        <w:t>have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a </w:t>
      </w:r>
      <w:proofErr w:type="spellStart"/>
      <w:r w:rsidRPr="009918D5">
        <w:rPr>
          <w:i/>
          <w:color w:val="333333"/>
          <w:bdr w:val="none" w:sz="0" w:space="0" w:color="auto" w:frame="1"/>
        </w:rPr>
        <w:t>specific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word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count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limit. </w:t>
      </w:r>
      <w:proofErr w:type="spellStart"/>
      <w:r w:rsidRPr="009918D5">
        <w:rPr>
          <w:i/>
          <w:color w:val="333333"/>
          <w:bdr w:val="none" w:sz="0" w:space="0" w:color="auto" w:frame="1"/>
        </w:rPr>
        <w:t>Always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check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with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your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instructor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for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those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types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of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guidelines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before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handing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in </w:t>
      </w:r>
      <w:proofErr w:type="spellStart"/>
      <w:r w:rsidRPr="009918D5">
        <w:rPr>
          <w:i/>
          <w:color w:val="333333"/>
          <w:bdr w:val="none" w:sz="0" w:space="0" w:color="auto" w:frame="1"/>
        </w:rPr>
        <w:t>your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</w:t>
      </w:r>
      <w:proofErr w:type="spellStart"/>
      <w:r w:rsidRPr="009918D5">
        <w:rPr>
          <w:i/>
          <w:color w:val="333333"/>
          <w:bdr w:val="none" w:sz="0" w:space="0" w:color="auto" w:frame="1"/>
        </w:rPr>
        <w:t>summary</w:t>
      </w:r>
      <w:proofErr w:type="spellEnd"/>
      <w:r w:rsidRPr="009918D5">
        <w:rPr>
          <w:i/>
          <w:color w:val="333333"/>
          <w:bdr w:val="none" w:sz="0" w:space="0" w:color="auto" w:frame="1"/>
        </w:rPr>
        <w:t xml:space="preserve"> and </w:t>
      </w:r>
      <w:proofErr w:type="spellStart"/>
      <w:r w:rsidRPr="009918D5">
        <w:rPr>
          <w:i/>
          <w:color w:val="333333"/>
          <w:bdr w:val="none" w:sz="0" w:space="0" w:color="auto" w:frame="1"/>
        </w:rPr>
        <w:t>paper</w:t>
      </w:r>
      <w:proofErr w:type="spellEnd"/>
      <w:r w:rsidRPr="009918D5">
        <w:rPr>
          <w:i/>
          <w:color w:val="333333"/>
          <w:bdr w:val="none" w:sz="0" w:space="0" w:color="auto" w:frame="1"/>
        </w:rPr>
        <w:t>. (</w:t>
      </w:r>
      <w:hyperlink r:id="rId10" w:history="1">
        <w:r w:rsidRPr="009918D5">
          <w:rPr>
            <w:rStyle w:val="Hypertextovodkaz"/>
            <w:i/>
          </w:rPr>
          <w:t>https://www.bibme.org/blog/updates/abstract-summary-annotation-whats-difference/</w:t>
        </w:r>
      </w:hyperlink>
      <w:r w:rsidRPr="009918D5">
        <w:rPr>
          <w:i/>
        </w:rPr>
        <w:t>)</w:t>
      </w:r>
    </w:p>
    <w:p w:rsidR="001500E0" w:rsidRDefault="00B06F87" w:rsidP="0044302A">
      <w:pPr>
        <w:pStyle w:val="bntext"/>
        <w:rPr>
          <w:b/>
          <w:color w:val="000000" w:themeColor="text1"/>
        </w:rPr>
      </w:pPr>
      <w:r w:rsidRPr="00AB6DF4">
        <w:rPr>
          <w:b/>
          <w:color w:val="000000" w:themeColor="text1"/>
        </w:rPr>
        <w:br w:type="page"/>
      </w:r>
    </w:p>
    <w:p w:rsidR="00B6112A" w:rsidRDefault="00B6112A" w:rsidP="0044302A">
      <w:pPr>
        <w:pStyle w:val="bntext"/>
        <w:rPr>
          <w:b/>
          <w:color w:val="000000" w:themeColor="text1"/>
        </w:rPr>
        <w:sectPr w:rsidR="00B6112A" w:rsidSect="004D29B0">
          <w:footerReference w:type="default" r:id="rId11"/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aps/>
          <w:color w:val="000000" w:themeColor="text1"/>
          <w:sz w:val="22"/>
          <w:szCs w:val="22"/>
          <w:lang w:eastAsia="en-US"/>
        </w:rPr>
        <w:id w:val="-293678941"/>
        <w:docPartObj>
          <w:docPartGallery w:val="Table of Contents"/>
          <w:docPartUnique/>
        </w:docPartObj>
      </w:sdtPr>
      <w:sdtEndPr>
        <w:rPr>
          <w:bCs/>
          <w:caps w:val="0"/>
        </w:rPr>
      </w:sdtEndPr>
      <w:sdtContent>
        <w:p w:rsidR="00F550CD" w:rsidRPr="00AB6DF4" w:rsidRDefault="00F550CD" w:rsidP="004F7750">
          <w:pPr>
            <w:pStyle w:val="Anotace"/>
            <w:rPr>
              <w:color w:val="000000" w:themeColor="text1"/>
            </w:rPr>
          </w:pPr>
          <w:r w:rsidRPr="00AB6DF4">
            <w:rPr>
              <w:color w:val="000000" w:themeColor="text1"/>
            </w:rPr>
            <w:t>Obsah</w:t>
          </w:r>
        </w:p>
        <w:p w:rsidR="009918D5" w:rsidRDefault="00E43EE4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AB6DF4">
            <w:rPr>
              <w:rFonts w:cs="Times New Roman"/>
              <w:b/>
              <w:bCs/>
              <w:color w:val="000000" w:themeColor="text1"/>
            </w:rPr>
            <w:fldChar w:fldCharType="begin"/>
          </w:r>
          <w:r w:rsidR="00F550CD" w:rsidRPr="00AB6DF4">
            <w:rPr>
              <w:rFonts w:cs="Times New Roman"/>
              <w:b/>
              <w:bCs/>
              <w:color w:val="000000" w:themeColor="text1"/>
            </w:rPr>
            <w:instrText xml:space="preserve"> TOC \o "1-3" \h \z \u </w:instrText>
          </w:r>
          <w:r w:rsidRPr="00AB6DF4">
            <w:rPr>
              <w:rFonts w:cs="Times New Roman"/>
              <w:b/>
              <w:bCs/>
              <w:color w:val="000000" w:themeColor="text1"/>
            </w:rPr>
            <w:fldChar w:fldCharType="separate"/>
          </w:r>
          <w:hyperlink w:anchor="_Toc21651393" w:history="1">
            <w:r w:rsidR="009918D5" w:rsidRPr="004944E6">
              <w:rPr>
                <w:rStyle w:val="Hypertextovodkaz"/>
                <w:rFonts w:cs="Times New Roman"/>
                <w:noProof/>
              </w:rPr>
              <w:t>Úvod</w:t>
            </w:r>
            <w:r w:rsidR="009918D5">
              <w:rPr>
                <w:noProof/>
                <w:webHidden/>
              </w:rPr>
              <w:tab/>
            </w:r>
            <w:r w:rsidR="009918D5">
              <w:rPr>
                <w:noProof/>
                <w:webHidden/>
              </w:rPr>
              <w:fldChar w:fldCharType="begin"/>
            </w:r>
            <w:r w:rsidR="009918D5">
              <w:rPr>
                <w:noProof/>
                <w:webHidden/>
              </w:rPr>
              <w:instrText xml:space="preserve"> PAGEREF _Toc21651393 \h </w:instrText>
            </w:r>
            <w:r w:rsidR="009918D5">
              <w:rPr>
                <w:noProof/>
                <w:webHidden/>
              </w:rPr>
            </w:r>
            <w:r w:rsidR="009918D5">
              <w:rPr>
                <w:noProof/>
                <w:webHidden/>
              </w:rPr>
              <w:fldChar w:fldCharType="separate"/>
            </w:r>
            <w:r w:rsidR="009918D5">
              <w:rPr>
                <w:noProof/>
                <w:webHidden/>
              </w:rPr>
              <w:t>2</w:t>
            </w:r>
            <w:r w:rsidR="009918D5"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4" w:history="1">
            <w:r w:rsidRPr="004944E6">
              <w:rPr>
                <w:rStyle w:val="Hypertextovodkaz"/>
                <w:rFonts w:cs="Times New Roman"/>
                <w:noProof/>
              </w:rPr>
              <w:t>Cíle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5" w:history="1">
            <w:r w:rsidRPr="004944E6">
              <w:rPr>
                <w:rStyle w:val="Hypertextovodkaz"/>
                <w:noProof/>
              </w:rPr>
              <w:t>Předpoklady,  (nebo Hypotézy)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6" w:history="1">
            <w:r w:rsidRPr="004944E6">
              <w:rPr>
                <w:rStyle w:val="Hypertextovodkaz"/>
                <w:rFonts w:cs="Times New Roman"/>
                <w:noProof/>
              </w:rPr>
              <w:t>Metodika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7" w:history="1">
            <w:r w:rsidRPr="004944E6">
              <w:rPr>
                <w:rStyle w:val="Hypertextovodkaz"/>
                <w:rFonts w:cs="Times New Roman"/>
                <w:noProof/>
              </w:rPr>
              <w:t>Teoretická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8" w:history="1">
            <w:r w:rsidRPr="004944E6">
              <w:rPr>
                <w:rStyle w:val="Hypertextovodkaz"/>
                <w:rFonts w:cs="Times New Roman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Nadpis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399" w:history="1">
            <w:r w:rsidRPr="004944E6">
              <w:rPr>
                <w:rStyle w:val="Hypertextovodkaz"/>
                <w:rFonts w:cs="Times New Roman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Podnadpis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0" w:history="1">
            <w:r w:rsidRPr="004944E6">
              <w:rPr>
                <w:rStyle w:val="Hypertextovodkaz"/>
                <w:rFonts w:cs="Times New Roman"/>
                <w:noProof/>
              </w:rPr>
              <w:t>1.1.1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Podpodnadpis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1" w:history="1">
            <w:r w:rsidRPr="004944E6">
              <w:rPr>
                <w:rStyle w:val="Hypertextovodkaz"/>
                <w:rFonts w:cs="Times New Roman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Podnadpis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2" w:history="1">
            <w:r w:rsidRPr="004944E6">
              <w:rPr>
                <w:rStyle w:val="Hypertextovodkaz"/>
                <w:rFonts w:cs="Times New Roman"/>
                <w:noProof/>
              </w:rPr>
              <w:t>1.2.1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Podpodnadpis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3" w:history="1">
            <w:r w:rsidRPr="004944E6">
              <w:rPr>
                <w:rStyle w:val="Hypertextovodkaz"/>
                <w:rFonts w:cs="Times New Roman"/>
                <w:noProof/>
              </w:rPr>
              <w:t>Praktická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4" w:history="1">
            <w:r w:rsidRPr="004944E6">
              <w:rPr>
                <w:rStyle w:val="Hypertextovodkaz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Nadpis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5" w:history="1">
            <w:r w:rsidRPr="004944E6">
              <w:rPr>
                <w:rStyle w:val="Hypertextovodkaz"/>
                <w:rFonts w:cs="Times New Roman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Cíl praktické části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6" w:history="1">
            <w:r w:rsidRPr="004944E6">
              <w:rPr>
                <w:rStyle w:val="Hypertextovodkaz"/>
                <w:rFonts w:cs="Times New Roman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rFonts w:cs="Times New Roman"/>
                <w:noProof/>
              </w:rPr>
              <w:t>Předpoklady praktické části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7" w:history="1">
            <w:r w:rsidRPr="004944E6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noProof/>
              </w:rPr>
              <w:t>Metodika praktické části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8" w:history="1">
            <w:r w:rsidRPr="004944E6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noProof/>
              </w:rPr>
              <w:t>Vypracování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09" w:history="1">
            <w:r w:rsidRPr="004944E6">
              <w:rPr>
                <w:rStyle w:val="Hypertextovodkaz"/>
                <w:noProof/>
              </w:rPr>
              <w:t>2.4.1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noProof/>
              </w:rPr>
              <w:t>Pracovní postup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0" w:history="1">
            <w:r w:rsidRPr="004944E6">
              <w:rPr>
                <w:rStyle w:val="Hypertextovodkaz"/>
                <w:noProof/>
              </w:rPr>
              <w:t>2.4.2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noProof/>
              </w:rPr>
              <w:t>Výsledky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1" w:history="1">
            <w:r w:rsidRPr="004944E6">
              <w:rPr>
                <w:rStyle w:val="Hypertextovodkaz"/>
                <w:noProof/>
              </w:rPr>
              <w:t>2.4.3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944E6">
              <w:rPr>
                <w:rStyle w:val="Hypertextovodkaz"/>
                <w:noProof/>
              </w:rPr>
              <w:t>Diskuze výsledků ve vztahu k hypotézám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2" w:history="1">
            <w:r w:rsidRPr="004944E6">
              <w:rPr>
                <w:rStyle w:val="Hypertextovodkaz"/>
                <w:rFonts w:cs="Times New Roman"/>
                <w:noProof/>
              </w:rPr>
              <w:t>Závěr a diskuze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3" w:history="1">
            <w:r w:rsidRPr="004944E6">
              <w:rPr>
                <w:rStyle w:val="Hypertextovodkaz"/>
                <w:rFonts w:cs="Times New Roman"/>
                <w:noProof/>
              </w:rPr>
              <w:t>Jak citovat literaturu a zdroje?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4" w:history="1">
            <w:r w:rsidRPr="004944E6">
              <w:rPr>
                <w:rStyle w:val="Hypertextovodkaz"/>
                <w:rFonts w:cs="Times New Roman"/>
                <w:noProof/>
              </w:rPr>
              <w:t>Odkazy na zdroje v textu.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5" w:history="1">
            <w:r w:rsidRPr="004944E6">
              <w:rPr>
                <w:rStyle w:val="Hypertextovodkaz"/>
                <w:noProof/>
              </w:rPr>
              <w:t>Bibliografická citace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6" w:history="1">
            <w:r w:rsidRPr="004944E6">
              <w:rPr>
                <w:rStyle w:val="Hypertextovodkaz"/>
                <w:rFonts w:cs="Times New Roman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7" w:history="1">
            <w:r w:rsidRPr="004944E6">
              <w:rPr>
                <w:rStyle w:val="Hypertextovodkaz"/>
                <w:rFonts w:cs="Times New Roman"/>
                <w:noProof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8" w:history="1">
            <w:r w:rsidRPr="004944E6">
              <w:rPr>
                <w:rStyle w:val="Hypertextovodkaz"/>
                <w:rFonts w:cs="Times New Roman"/>
                <w:noProof/>
              </w:rPr>
              <w:t>Seznam grafů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19" w:history="1">
            <w:r w:rsidRPr="004944E6">
              <w:rPr>
                <w:rStyle w:val="Hypertextovodkaz"/>
                <w:rFonts w:cs="Times New Roman"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20" w:history="1">
            <w:r w:rsidRPr="004944E6">
              <w:rPr>
                <w:rStyle w:val="Hypertextovodkaz"/>
                <w:rFonts w:cs="Times New Roman"/>
                <w:noProof/>
              </w:rPr>
              <w:t>Písemný souhlas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8D5" w:rsidRDefault="009918D5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21651421" w:history="1">
            <w:r w:rsidRPr="004944E6">
              <w:rPr>
                <w:rStyle w:val="Hypertextovodkaz"/>
                <w:rFonts w:cs="Times New Roman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_Toc21651421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50CD" w:rsidRPr="00AB6DF4" w:rsidRDefault="00E43EE4">
          <w:pPr>
            <w:rPr>
              <w:rFonts w:ascii="Times New Roman" w:hAnsi="Times New Roman" w:cs="Times New Roman"/>
              <w:color w:val="000000" w:themeColor="text1"/>
            </w:rPr>
          </w:pPr>
          <w:r w:rsidRPr="00AB6DF4">
            <w:rPr>
              <w:rFonts w:ascii="Times New Roman" w:hAnsi="Times New Roman" w:cs="Times New Roman"/>
              <w:b/>
              <w:bCs/>
              <w:color w:val="000000" w:themeColor="text1"/>
              <w:sz w:val="24"/>
            </w:rPr>
            <w:fldChar w:fldCharType="end"/>
          </w:r>
        </w:p>
      </w:sdtContent>
    </w:sdt>
    <w:p w:rsidR="001500E0" w:rsidRDefault="00EB3BB1" w:rsidP="009918D5">
      <w:pPr>
        <w:shd w:val="clear" w:color="auto" w:fill="FFFFFF"/>
        <w:spacing w:after="0" w:line="36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EB3BB1">
        <w:rPr>
          <w:rFonts w:ascii="Times New Roman" w:eastAsia="Calibri" w:hAnsi="Times New Roman" w:cs="Times New Roman"/>
          <w:b/>
          <w:color w:val="0000FF"/>
          <w:sz w:val="24"/>
        </w:rPr>
        <w:t>Poznámka:</w:t>
      </w:r>
      <w:r w:rsidRPr="00B431E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18D5">
        <w:rPr>
          <w:rFonts w:ascii="Times New Roman" w:eastAsia="Calibri" w:hAnsi="Times New Roman" w:cs="Times New Roman"/>
          <w:i/>
          <w:sz w:val="24"/>
        </w:rPr>
        <w:t>Je praktické naformátovat nadpisy a vygenerovat si obsah a průběžně jej aktualizovat. Krásně pak vidíte, kolik stránek má každá kapitola. Ideálně na jednu stránku maximálně dvě kapitoly. Celý obsah by se ideálně měl vejít na jednu či dvě stránky.</w:t>
      </w:r>
      <w:r w:rsidRPr="00EB3BB1">
        <w:rPr>
          <w:rFonts w:ascii="Times New Roman" w:eastAsia="Calibri" w:hAnsi="Times New Roman" w:cs="Times New Roman"/>
          <w:sz w:val="24"/>
        </w:rPr>
        <w:t xml:space="preserve"> </w:t>
      </w:r>
      <w:r w:rsidRPr="00D511EC">
        <w:rPr>
          <w:rFonts w:ascii="Times New Roman" w:eastAsia="Calibri" w:hAnsi="Times New Roman" w:cs="Times New Roman"/>
          <w:sz w:val="24"/>
        </w:rPr>
        <w:t xml:space="preserve"> </w:t>
      </w:r>
      <w:r w:rsidR="001500E0">
        <w:rPr>
          <w:rFonts w:cs="Times New Roman"/>
        </w:rPr>
        <w:br w:type="page"/>
      </w:r>
    </w:p>
    <w:p w:rsidR="00C17363" w:rsidRPr="00AB6DF4" w:rsidRDefault="00C17363" w:rsidP="00887F2D">
      <w:pPr>
        <w:pStyle w:val="Nadpis1"/>
        <w:numPr>
          <w:ilvl w:val="0"/>
          <w:numId w:val="0"/>
        </w:numPr>
        <w:ind w:left="431" w:hanging="431"/>
        <w:rPr>
          <w:rFonts w:cs="Times New Roman"/>
        </w:rPr>
      </w:pPr>
      <w:bookmarkStart w:id="1" w:name="_Toc21651393"/>
      <w:r w:rsidRPr="00AB6DF4">
        <w:rPr>
          <w:rFonts w:cs="Times New Roman"/>
        </w:rPr>
        <w:lastRenderedPageBreak/>
        <w:t>Úvod</w:t>
      </w:r>
      <w:bookmarkEnd w:id="1"/>
      <w:r w:rsidRPr="00AB6DF4">
        <w:rPr>
          <w:rFonts w:cs="Times New Roman"/>
        </w:rPr>
        <w:t xml:space="preserve"> </w:t>
      </w:r>
    </w:p>
    <w:p w:rsidR="000B10B2" w:rsidRDefault="000B10B2" w:rsidP="000B10B2">
      <w:pPr>
        <w:pStyle w:val="bntext"/>
      </w:pPr>
      <w:r w:rsidRPr="00AB6DF4">
        <w:t xml:space="preserve">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>
        <w:t xml:space="preserve">. </w:t>
      </w:r>
    </w:p>
    <w:p w:rsidR="005A7AD5" w:rsidRPr="005A7AD5" w:rsidRDefault="005A7AD5" w:rsidP="00EB3BB1">
      <w:pPr>
        <w:pStyle w:val="Odstavecminimat"/>
        <w:ind w:firstLine="431"/>
        <w:rPr>
          <w:i/>
          <w:color w:val="000000" w:themeColor="text1"/>
        </w:rPr>
      </w:pPr>
      <w:r>
        <w:rPr>
          <w:i/>
          <w:color w:val="000000" w:themeColor="text1"/>
        </w:rPr>
        <w:t>Jedná se o s</w:t>
      </w:r>
      <w:r w:rsidRPr="005A7AD5">
        <w:rPr>
          <w:i/>
        </w:rPr>
        <w:t xml:space="preserve">tručné a věcné seznámení </w:t>
      </w:r>
      <w:r>
        <w:rPr>
          <w:i/>
        </w:rPr>
        <w:t xml:space="preserve">se záměrem, řešením a </w:t>
      </w:r>
      <w:r w:rsidRPr="005A7AD5">
        <w:rPr>
          <w:i/>
        </w:rPr>
        <w:t xml:space="preserve">důvodem </w:t>
      </w:r>
      <w:r>
        <w:rPr>
          <w:i/>
        </w:rPr>
        <w:t>volby tématu.</w:t>
      </w:r>
      <w:r w:rsidR="000B10B2">
        <w:rPr>
          <w:i/>
        </w:rPr>
        <w:t xml:space="preserve"> Čtenáře by měl text úvodu motivovat k pokračování ve čtení. Určitě sem patří napsat, zda je téma aktuální, jakých kontroverzních či aktuálně řešených otázek se týká, čím je nové, zajímavé a co vlastně přináší? Jaký by mohl být přínos práce?</w:t>
      </w:r>
    </w:p>
    <w:p w:rsidR="00C17363" w:rsidRPr="00AB6DF4" w:rsidRDefault="00C17363" w:rsidP="00C17363">
      <w:pPr>
        <w:pStyle w:val="bntext"/>
        <w:rPr>
          <w:color w:val="000000" w:themeColor="text1"/>
        </w:rPr>
      </w:pPr>
    </w:p>
    <w:p w:rsidR="00C17363" w:rsidRPr="00AB6DF4" w:rsidRDefault="00C17363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633F36" w:rsidRPr="00AB6DF4" w:rsidRDefault="00C17363" w:rsidP="00887F2D">
      <w:pPr>
        <w:pStyle w:val="Nadpis1"/>
        <w:numPr>
          <w:ilvl w:val="0"/>
          <w:numId w:val="0"/>
        </w:numPr>
        <w:ind w:left="431" w:hanging="431"/>
        <w:rPr>
          <w:rFonts w:cs="Times New Roman"/>
        </w:rPr>
      </w:pPr>
      <w:bookmarkStart w:id="2" w:name="_Toc21651394"/>
      <w:r w:rsidRPr="00AB6DF4">
        <w:rPr>
          <w:rFonts w:cs="Times New Roman"/>
        </w:rPr>
        <w:lastRenderedPageBreak/>
        <w:t>C</w:t>
      </w:r>
      <w:r w:rsidR="00633F36" w:rsidRPr="00AB6DF4">
        <w:rPr>
          <w:rFonts w:cs="Times New Roman"/>
        </w:rPr>
        <w:t>íle práce</w:t>
      </w:r>
      <w:bookmarkEnd w:id="2"/>
    </w:p>
    <w:p w:rsidR="001500E0" w:rsidRDefault="00C17363" w:rsidP="00AE3325">
      <w:pPr>
        <w:pStyle w:val="bntext"/>
      </w:pPr>
      <w:r w:rsidRPr="00AB6DF4">
        <w:t xml:space="preserve">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="001500E0" w:rsidRPr="00AB6DF4">
        <w:t>Text</w:t>
      </w:r>
      <w:proofErr w:type="spellEnd"/>
      <w:r w:rsidR="001500E0" w:rsidRPr="00AB6DF4">
        <w:t xml:space="preserve"> </w:t>
      </w:r>
      <w:proofErr w:type="spellStart"/>
      <w:r w:rsidR="001500E0" w:rsidRPr="00AB6DF4">
        <w:t>text</w:t>
      </w:r>
      <w:proofErr w:type="spellEnd"/>
      <w:r w:rsidR="001500E0">
        <w:t xml:space="preserve">. </w:t>
      </w:r>
    </w:p>
    <w:p w:rsidR="00D93C29" w:rsidRDefault="00D93C29" w:rsidP="00AE3325">
      <w:pPr>
        <w:pStyle w:val="bntex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Zde se popíše, co je cílem práce. Maximálně si stanovujte tři cíle, lze je číslovat. Důležitá je formulace, která je jasná a zcela konkrétní. A dosažitelná. Na konci práce by mělo být jasné, že jste cíle dosáhli. To by mělo zaznít i v poslední kapitole, v závěru. </w:t>
      </w:r>
    </w:p>
    <w:p w:rsidR="00D93C29" w:rsidRDefault="00D93C29" w:rsidP="00AE3325">
      <w:pPr>
        <w:pStyle w:val="bntext"/>
      </w:pPr>
    </w:p>
    <w:p w:rsidR="00C4601B" w:rsidRPr="00AB6DF4" w:rsidRDefault="00C4601B" w:rsidP="00C4601B">
      <w:pPr>
        <w:pStyle w:val="Nadpis1"/>
        <w:numPr>
          <w:ilvl w:val="0"/>
          <w:numId w:val="0"/>
        </w:numPr>
        <w:ind w:left="431" w:hanging="431"/>
      </w:pPr>
      <w:bookmarkStart w:id="3" w:name="_Toc21651395"/>
      <w:r>
        <w:t>Předpoklady</w:t>
      </w:r>
      <w:r w:rsidR="00D93C29">
        <w:t xml:space="preserve"> nebo </w:t>
      </w:r>
      <w:r w:rsidR="009918D5">
        <w:t>h</w:t>
      </w:r>
      <w:r>
        <w:t>ypotézy</w:t>
      </w:r>
      <w:bookmarkEnd w:id="3"/>
    </w:p>
    <w:p w:rsidR="00C17363" w:rsidRDefault="00C4601B" w:rsidP="00AE3325">
      <w:pPr>
        <w:pStyle w:val="bntext"/>
        <w:ind w:firstLine="0"/>
        <w:rPr>
          <w:color w:val="000000" w:themeColor="text1"/>
        </w:rPr>
      </w:pPr>
      <w:r>
        <w:rPr>
          <w:color w:val="000000" w:themeColor="text1"/>
        </w:rPr>
        <w:t>Použij</w:t>
      </w:r>
      <w:r w:rsidR="009918D5">
        <w:rPr>
          <w:color w:val="000000" w:themeColor="text1"/>
        </w:rPr>
        <w:t xml:space="preserve">te jeden název, buď </w:t>
      </w:r>
      <w:proofErr w:type="gramStart"/>
      <w:r w:rsidR="009918D5">
        <w:rPr>
          <w:color w:val="000000" w:themeColor="text1"/>
        </w:rPr>
        <w:t>předpoklady</w:t>
      </w:r>
      <w:r>
        <w:rPr>
          <w:color w:val="000000" w:themeColor="text1"/>
        </w:rPr>
        <w:t xml:space="preserve"> nebo</w:t>
      </w:r>
      <w:proofErr w:type="gramEnd"/>
      <w:r>
        <w:rPr>
          <w:color w:val="000000" w:themeColor="text1"/>
        </w:rPr>
        <w:t xml:space="preserve"> hypotézy.</w:t>
      </w:r>
    </w:p>
    <w:p w:rsidR="005436A4" w:rsidRDefault="00C4601B" w:rsidP="00AE3325">
      <w:pPr>
        <w:pStyle w:val="bntext"/>
        <w:tabs>
          <w:tab w:val="left" w:pos="1560"/>
        </w:tabs>
        <w:ind w:firstLine="0"/>
        <w:rPr>
          <w:color w:val="000000" w:themeColor="text1"/>
        </w:rPr>
      </w:pPr>
      <w:r w:rsidRPr="001500E0">
        <w:rPr>
          <w:b/>
          <w:color w:val="000000" w:themeColor="text1"/>
        </w:rPr>
        <w:t>Doporučujeme:</w:t>
      </w:r>
      <w:r>
        <w:rPr>
          <w:color w:val="000000" w:themeColor="text1"/>
        </w:rPr>
        <w:t xml:space="preserve"> Předpoklady: když chcete něco </w:t>
      </w:r>
      <w:r w:rsidR="005436A4">
        <w:rPr>
          <w:color w:val="000000" w:themeColor="text1"/>
        </w:rPr>
        <w:t>vyrobit</w:t>
      </w:r>
      <w:r>
        <w:rPr>
          <w:color w:val="000000" w:themeColor="text1"/>
        </w:rPr>
        <w:t>…</w:t>
      </w:r>
    </w:p>
    <w:p w:rsidR="00C4601B" w:rsidRDefault="005436A4" w:rsidP="005436A4">
      <w:pPr>
        <w:pStyle w:val="bntext"/>
        <w:tabs>
          <w:tab w:val="left" w:pos="156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1500E0">
        <w:rPr>
          <w:color w:val="000000" w:themeColor="text1"/>
        </w:rPr>
        <w:t xml:space="preserve">  </w:t>
      </w:r>
      <w:r>
        <w:rPr>
          <w:color w:val="000000" w:themeColor="text1"/>
        </w:rPr>
        <w:t>Hypotézy:</w:t>
      </w:r>
      <w:r w:rsidR="004E27A3">
        <w:rPr>
          <w:color w:val="000000" w:themeColor="text1"/>
        </w:rPr>
        <w:t xml:space="preserve"> když chcete něco ověřit…</w:t>
      </w:r>
      <w:r>
        <w:rPr>
          <w:color w:val="000000" w:themeColor="text1"/>
        </w:rPr>
        <w:t xml:space="preserve"> </w:t>
      </w:r>
      <w:r w:rsidR="00C4601B">
        <w:rPr>
          <w:color w:val="000000" w:themeColor="text1"/>
        </w:rPr>
        <w:t xml:space="preserve"> </w:t>
      </w:r>
    </w:p>
    <w:p w:rsidR="00D93C29" w:rsidRDefault="00D93C29" w:rsidP="005436A4">
      <w:pPr>
        <w:pStyle w:val="bntext"/>
        <w:tabs>
          <w:tab w:val="left" w:pos="1560"/>
        </w:tabs>
        <w:rPr>
          <w:color w:val="000000" w:themeColor="text1"/>
        </w:rPr>
      </w:pPr>
    </w:p>
    <w:p w:rsidR="00D93C29" w:rsidRDefault="00D93C29" w:rsidP="00EB3BB1">
      <w:pPr>
        <w:pStyle w:val="bntext"/>
        <w:ind w:firstLine="432"/>
      </w:pPr>
      <w:r>
        <w:rPr>
          <w:i/>
          <w:color w:val="000000" w:themeColor="text1"/>
        </w:rPr>
        <w:t>Zde popište, co očekáváte, jaké jsou vaše domněnky, předpoklady, hypotézy. Hypotézy formulujete ve vztahu k stanoveným cílům, lze je číslovat (P jako předpoklad P1, hypotéza H1, H2…). Kolik cílů, tolik předpokladů</w:t>
      </w:r>
      <w:r w:rsidR="00EB3BB1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čili hypotéz. V hypotéze by měla zaznít jednoznačnost očekávání – kvantita. Například: Předpokládáme, že ve vzorku zalévaného vodou s živinami vzklíčí více než 75 % semen. V práci pak ověřujete správnost předpokladu, pravdivost. Buď potvrdíte předpoklad, nebo popřete. V OBOU PŘÍPADECH jste splnili úkol, tedy ověřili jste pokusem předpokládané očekávání. </w:t>
      </w:r>
    </w:p>
    <w:p w:rsidR="00D93C29" w:rsidRPr="00AB6DF4" w:rsidRDefault="00D93C29" w:rsidP="005436A4">
      <w:pPr>
        <w:pStyle w:val="bntext"/>
        <w:tabs>
          <w:tab w:val="left" w:pos="1560"/>
        </w:tabs>
        <w:rPr>
          <w:color w:val="000000" w:themeColor="text1"/>
        </w:rPr>
      </w:pPr>
    </w:p>
    <w:p w:rsidR="00633F36" w:rsidRPr="00AB6DF4" w:rsidRDefault="00633F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C17363" w:rsidRPr="00AB6DF4" w:rsidRDefault="00C17363" w:rsidP="00C17363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4" w:name="_Toc21651396"/>
      <w:r w:rsidRPr="00AB6DF4">
        <w:rPr>
          <w:rFonts w:cs="Times New Roman"/>
        </w:rPr>
        <w:lastRenderedPageBreak/>
        <w:t>Metodika</w:t>
      </w:r>
      <w:bookmarkEnd w:id="4"/>
      <w:r w:rsidRPr="00AB6DF4">
        <w:rPr>
          <w:rFonts w:cs="Times New Roman"/>
        </w:rPr>
        <w:t xml:space="preserve"> </w:t>
      </w:r>
    </w:p>
    <w:p w:rsidR="00845546" w:rsidRDefault="00C17363" w:rsidP="00845546">
      <w:pPr>
        <w:pStyle w:val="bntext"/>
      </w:pPr>
      <w:r w:rsidRPr="00AB6DF4">
        <w:t xml:space="preserve">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. Text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 xml:space="preserve"> </w:t>
      </w:r>
      <w:proofErr w:type="spellStart"/>
      <w:r w:rsidRPr="00AB6DF4">
        <w:t>text</w:t>
      </w:r>
      <w:proofErr w:type="spellEnd"/>
      <w:r w:rsidRPr="00AB6DF4">
        <w:t>.</w:t>
      </w:r>
      <w:r w:rsidR="00B16644" w:rsidRPr="00AB6DF4">
        <w:t xml:space="preserve">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. Text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 xml:space="preserve"> </w:t>
      </w:r>
      <w:proofErr w:type="spellStart"/>
      <w:r w:rsidR="00B16644" w:rsidRPr="00AB6DF4">
        <w:t>text</w:t>
      </w:r>
      <w:proofErr w:type="spellEnd"/>
      <w:r w:rsidR="00B16644" w:rsidRPr="00AB6DF4">
        <w:t>.</w:t>
      </w:r>
      <w:r w:rsidR="00845546">
        <w:t xml:space="preserve"> </w:t>
      </w:r>
    </w:p>
    <w:p w:rsidR="00845546" w:rsidRDefault="00845546" w:rsidP="00845546">
      <w:pPr>
        <w:pStyle w:val="bntext"/>
      </w:pPr>
      <w:r>
        <w:rPr>
          <w:i/>
          <w:color w:val="000000" w:themeColor="text1"/>
        </w:rPr>
        <w:t>Metodikou se rozumí cesta, postup, kterým dosáhnete cíle. Popíšete všechny aktivity, které vám pomáhaly k dosažení cíle. Někdy se popisují metody detailně až v praktické části. Takže vlastní postup pokusu si ponechte na kapitolu Postup praktické části (pokusu). Zde stačí trochu obecněji. Uvádí se zde také</w:t>
      </w:r>
      <w:r w:rsidR="00842FAF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jaká technika se použila, jaký fotoaparát se využil pro fotodokumentaci apod. </w:t>
      </w:r>
    </w:p>
    <w:p w:rsidR="00293113" w:rsidRPr="00AB6DF4" w:rsidRDefault="00293113" w:rsidP="009C4F16">
      <w:pPr>
        <w:pStyle w:val="bntext"/>
      </w:pPr>
    </w:p>
    <w:p w:rsidR="00663317" w:rsidRPr="00AB6DF4" w:rsidRDefault="00663317" w:rsidP="00293113">
      <w:pPr>
        <w:pStyle w:val="Nadpis1"/>
        <w:numPr>
          <w:ilvl w:val="0"/>
          <w:numId w:val="0"/>
        </w:numPr>
        <w:rPr>
          <w:rFonts w:cs="Times New Roman"/>
        </w:rPr>
      </w:pPr>
      <w:r w:rsidRPr="00AB6DF4">
        <w:rPr>
          <w:rFonts w:cs="Times New Roman"/>
        </w:rPr>
        <w:br w:type="page"/>
      </w:r>
    </w:p>
    <w:p w:rsidR="00F550CD" w:rsidRPr="00AB6DF4" w:rsidRDefault="00633F36" w:rsidP="006D4ABB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5" w:name="_Toc21651397"/>
      <w:r w:rsidRPr="00AB6DF4">
        <w:rPr>
          <w:rFonts w:cs="Times New Roman"/>
        </w:rPr>
        <w:lastRenderedPageBreak/>
        <w:t>Teoretická část</w:t>
      </w:r>
      <w:bookmarkEnd w:id="5"/>
      <w:r w:rsidRPr="00AB6DF4">
        <w:rPr>
          <w:rFonts w:cs="Times New Roman"/>
        </w:rPr>
        <w:t xml:space="preserve"> </w:t>
      </w:r>
    </w:p>
    <w:p w:rsidR="006D4ABB" w:rsidRPr="00AB6DF4" w:rsidRDefault="006D4ABB" w:rsidP="006D4ABB">
      <w:pPr>
        <w:pStyle w:val="Nadpis1"/>
        <w:rPr>
          <w:rFonts w:cs="Times New Roman"/>
        </w:rPr>
      </w:pPr>
      <w:bookmarkStart w:id="6" w:name="_Toc21651398"/>
      <w:r w:rsidRPr="00AB6DF4">
        <w:rPr>
          <w:rFonts w:cs="Times New Roman"/>
        </w:rPr>
        <w:t>Nadpis 1</w:t>
      </w:r>
      <w:bookmarkEnd w:id="6"/>
    </w:p>
    <w:p w:rsidR="009918D5" w:rsidRDefault="005436A4" w:rsidP="005436A4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="008E7268" w:rsidRPr="00AB6DF4">
        <w:rPr>
          <w:color w:val="000000" w:themeColor="text1"/>
        </w:rPr>
        <w:t>text</w:t>
      </w:r>
      <w:proofErr w:type="spellEnd"/>
      <w:r w:rsidR="00015E33">
        <w:rPr>
          <w:color w:val="000000" w:themeColor="text1"/>
        </w:rPr>
        <w:t xml:space="preserve"> [1 s. 32]</w:t>
      </w:r>
      <w:r w:rsidR="008E7268" w:rsidRPr="00AB6DF4">
        <w:rPr>
          <w:color w:val="000000" w:themeColor="text1"/>
        </w:rPr>
        <w:t>.</w:t>
      </w:r>
      <w:r w:rsidR="008E7268">
        <w:rPr>
          <w:color w:val="000000" w:themeColor="text1"/>
        </w:rPr>
        <w:t xml:space="preserve"> </w:t>
      </w:r>
    </w:p>
    <w:p w:rsidR="00C839E6" w:rsidRDefault="00C839E6" w:rsidP="005436A4">
      <w:pPr>
        <w:pStyle w:val="bntext"/>
        <w:rPr>
          <w:color w:val="000000" w:themeColor="text1"/>
        </w:rPr>
      </w:pPr>
      <w:r w:rsidRPr="00AB6DF4">
        <w:rPr>
          <w:i/>
          <w:color w:val="000000" w:themeColor="text1"/>
        </w:rPr>
        <w:t>„Předsudek obsahuje záporné hodnocení nebo odsouzení a je projevem negativního vztahu“</w:t>
      </w:r>
      <w:r>
        <w:rPr>
          <w:color w:val="000000" w:themeColor="text1"/>
        </w:rPr>
        <w:t>. [2 s. 120]</w:t>
      </w:r>
    </w:p>
    <w:p w:rsidR="005436A4" w:rsidRDefault="00C839E6" w:rsidP="005436A4">
      <w:pPr>
        <w:pStyle w:val="bntext"/>
        <w:rPr>
          <w:color w:val="000000" w:themeColor="text1"/>
        </w:rPr>
      </w:pPr>
      <w:r>
        <w:rPr>
          <w:color w:val="000000" w:themeColor="text1"/>
        </w:rPr>
        <w:t xml:space="preserve">Nebo…. </w:t>
      </w:r>
      <w:r w:rsidR="009918D5" w:rsidRPr="00AB6DF4">
        <w:rPr>
          <w:color w:val="000000" w:themeColor="text1"/>
        </w:rPr>
        <w:t xml:space="preserve">Text </w:t>
      </w:r>
      <w:proofErr w:type="spellStart"/>
      <w:r w:rsidR="009918D5" w:rsidRPr="00AB6DF4">
        <w:rPr>
          <w:color w:val="000000" w:themeColor="text1"/>
        </w:rPr>
        <w:t>text</w:t>
      </w:r>
      <w:proofErr w:type="spellEnd"/>
      <w:r w:rsidR="009918D5" w:rsidRPr="00AB6DF4">
        <w:rPr>
          <w:color w:val="000000" w:themeColor="text1"/>
        </w:rPr>
        <w:t xml:space="preserve"> </w:t>
      </w:r>
      <w:proofErr w:type="spellStart"/>
      <w:r w:rsidR="009918D5" w:rsidRPr="00AB6DF4">
        <w:rPr>
          <w:color w:val="000000" w:themeColor="text1"/>
        </w:rPr>
        <w:t>text</w:t>
      </w:r>
      <w:proofErr w:type="spellEnd"/>
      <w:r w:rsidR="009918D5" w:rsidRPr="00AB6DF4">
        <w:rPr>
          <w:color w:val="000000" w:themeColor="text1"/>
        </w:rPr>
        <w:t xml:space="preserve"> </w:t>
      </w:r>
      <w:proofErr w:type="spellStart"/>
      <w:r w:rsidR="009918D5" w:rsidRPr="00AB6DF4">
        <w:rPr>
          <w:color w:val="000000" w:themeColor="text1"/>
        </w:rPr>
        <w:t>text</w:t>
      </w:r>
      <w:proofErr w:type="spellEnd"/>
      <w:r w:rsidR="009918D5" w:rsidRPr="00AB6DF4">
        <w:rPr>
          <w:color w:val="000000" w:themeColor="text1"/>
        </w:rPr>
        <w:t xml:space="preserve">. Text </w:t>
      </w:r>
      <w:proofErr w:type="spellStart"/>
      <w:r w:rsidR="009918D5" w:rsidRPr="00AB6DF4">
        <w:rPr>
          <w:color w:val="000000" w:themeColor="text1"/>
        </w:rPr>
        <w:t>text</w:t>
      </w:r>
      <w:proofErr w:type="spellEnd"/>
      <w:r w:rsidR="009918D5" w:rsidRPr="00AB6DF4">
        <w:rPr>
          <w:color w:val="000000" w:themeColor="text1"/>
        </w:rPr>
        <w:t xml:space="preserve"> </w:t>
      </w:r>
      <w:proofErr w:type="spellStart"/>
      <w:r w:rsidR="009918D5" w:rsidRPr="00AB6DF4">
        <w:rPr>
          <w:color w:val="000000" w:themeColor="text1"/>
        </w:rPr>
        <w:t>text</w:t>
      </w:r>
      <w:proofErr w:type="spellEnd"/>
      <w:r>
        <w:rPr>
          <w:color w:val="000000" w:themeColor="text1"/>
        </w:rPr>
        <w:t xml:space="preserve"> (Novák, 2013, s. 6)</w:t>
      </w:r>
    </w:p>
    <w:p w:rsidR="00C839E6" w:rsidRDefault="00C839E6" w:rsidP="005436A4">
      <w:pPr>
        <w:pStyle w:val="bntext"/>
        <w:rPr>
          <w:color w:val="000000" w:themeColor="text1"/>
        </w:rPr>
      </w:pPr>
      <w:r w:rsidRPr="00C839E6">
        <w:rPr>
          <w:i/>
          <w:color w:val="000000" w:themeColor="text1"/>
        </w:rPr>
        <w:t>„</w:t>
      </w:r>
      <w:r w:rsidRPr="00C839E6">
        <w:rPr>
          <w:i/>
          <w:color w:val="000000" w:themeColor="text1"/>
        </w:rPr>
        <w:t xml:space="preserve">Text </w:t>
      </w:r>
      <w:proofErr w:type="spellStart"/>
      <w:r w:rsidRPr="00C839E6">
        <w:rPr>
          <w:i/>
          <w:color w:val="000000" w:themeColor="text1"/>
        </w:rPr>
        <w:t>text</w:t>
      </w:r>
      <w:proofErr w:type="spellEnd"/>
      <w:r w:rsidRPr="00C839E6">
        <w:rPr>
          <w:i/>
          <w:color w:val="000000" w:themeColor="text1"/>
        </w:rPr>
        <w:t xml:space="preserve"> </w:t>
      </w:r>
      <w:proofErr w:type="spellStart"/>
      <w:r w:rsidRPr="00C839E6">
        <w:rPr>
          <w:i/>
          <w:color w:val="000000" w:themeColor="text1"/>
        </w:rPr>
        <w:t>text</w:t>
      </w:r>
      <w:proofErr w:type="spellEnd"/>
      <w:r w:rsidRPr="00C839E6">
        <w:rPr>
          <w:i/>
          <w:color w:val="000000" w:themeColor="text1"/>
        </w:rPr>
        <w:t xml:space="preserve"> </w:t>
      </w:r>
      <w:proofErr w:type="spellStart"/>
      <w:r w:rsidRPr="00C839E6">
        <w:rPr>
          <w:i/>
          <w:color w:val="000000" w:themeColor="text1"/>
        </w:rPr>
        <w:t>text</w:t>
      </w:r>
      <w:proofErr w:type="spellEnd"/>
      <w:r w:rsidRPr="00C839E6">
        <w:rPr>
          <w:i/>
          <w:color w:val="000000" w:themeColor="text1"/>
        </w:rPr>
        <w:t xml:space="preserve">. Text </w:t>
      </w:r>
      <w:proofErr w:type="spellStart"/>
      <w:r w:rsidRPr="00C839E6">
        <w:rPr>
          <w:i/>
          <w:color w:val="000000" w:themeColor="text1"/>
        </w:rPr>
        <w:t>text</w:t>
      </w:r>
      <w:proofErr w:type="spellEnd"/>
      <w:r w:rsidRPr="00C839E6">
        <w:rPr>
          <w:i/>
          <w:color w:val="000000" w:themeColor="text1"/>
        </w:rPr>
        <w:t xml:space="preserve"> </w:t>
      </w:r>
      <w:proofErr w:type="spellStart"/>
      <w:r w:rsidRPr="00C839E6">
        <w:rPr>
          <w:i/>
          <w:color w:val="000000" w:themeColor="text1"/>
        </w:rPr>
        <w:t>text</w:t>
      </w:r>
      <w:proofErr w:type="spellEnd"/>
      <w:r w:rsidRPr="00C839E6">
        <w:rPr>
          <w:i/>
          <w:color w:val="000000" w:themeColor="text1"/>
        </w:rPr>
        <w:t>.“</w:t>
      </w:r>
      <w:r>
        <w:rPr>
          <w:color w:val="000000" w:themeColor="text1"/>
        </w:rPr>
        <w:t xml:space="preserve"> (Novák, 2013, </w:t>
      </w:r>
      <w:proofErr w:type="gramStart"/>
      <w:r>
        <w:rPr>
          <w:color w:val="000000" w:themeColor="text1"/>
        </w:rPr>
        <w:t>s. 6)   viz</w:t>
      </w:r>
      <w:proofErr w:type="gramEnd"/>
      <w:r>
        <w:rPr>
          <w:color w:val="000000" w:themeColor="text1"/>
        </w:rPr>
        <w:t xml:space="preserve"> kapitola o citacích dále.</w:t>
      </w:r>
    </w:p>
    <w:p w:rsidR="005436A4" w:rsidRPr="00AB6DF4" w:rsidRDefault="000018FA" w:rsidP="005436A4">
      <w:pPr>
        <w:pStyle w:val="bntext"/>
        <w:rPr>
          <w:color w:val="000000" w:themeColor="text1"/>
        </w:rPr>
      </w:pPr>
      <w:r>
        <w:rPr>
          <w:i/>
          <w:color w:val="000000" w:themeColor="text1"/>
        </w:rPr>
        <w:t xml:space="preserve">Každou kapitolu je vhodné uvést </w:t>
      </w:r>
      <w:r w:rsidR="00EB3BB1">
        <w:rPr>
          <w:i/>
          <w:color w:val="000000" w:themeColor="text1"/>
        </w:rPr>
        <w:t>pár</w:t>
      </w:r>
      <w:r>
        <w:rPr>
          <w:i/>
          <w:color w:val="000000" w:themeColor="text1"/>
        </w:rPr>
        <w:t xml:space="preserve"> řádky –</w:t>
      </w:r>
      <w:r w:rsidR="00EB3BB1">
        <w:rPr>
          <w:i/>
          <w:color w:val="000000" w:themeColor="text1"/>
        </w:rPr>
        <w:t xml:space="preserve"> výstižně a poutavě </w:t>
      </w:r>
      <w:r>
        <w:rPr>
          <w:i/>
          <w:color w:val="000000" w:themeColor="text1"/>
        </w:rPr>
        <w:t>napsat, co bude následovat, čtenář bude vědět</w:t>
      </w:r>
      <w:r w:rsidR="00EB3BB1">
        <w:rPr>
          <w:i/>
          <w:color w:val="000000" w:themeColor="text1"/>
        </w:rPr>
        <w:t>, co ho čeká</w:t>
      </w:r>
      <w:r>
        <w:rPr>
          <w:i/>
          <w:color w:val="000000" w:themeColor="text1"/>
        </w:rPr>
        <w:t>, nalákáte jej k dalšímu četní. Zde, v teoretické části, je nezbytné využívat literární a elektronické zdroje a citovat</w:t>
      </w:r>
      <w:r w:rsidR="00EB3BB1">
        <w:rPr>
          <w:i/>
          <w:color w:val="000000" w:themeColor="text1"/>
        </w:rPr>
        <w:t xml:space="preserve"> je, to znamená, uvádět autorství použitých myšlenek a informací. Používat cizí myšlenky v teoretické části se smí, ba dokonce musí! Popisujeme, co vybádali jiní, co je o tématu známo. Zde není mnoho prostoru pro vlastní autorský text. V této kapitole je vhodné parafrázovat texty – do kopírované části textu vložíte nějaká svá vlastní slova, aniž by se obsah sdělení změnil. Podívejte se na kapitolu o citování a vyberte si jednu z možností. Možností citací je velké množství a neexistuje jediný platný vzor. </w:t>
      </w:r>
      <w:proofErr w:type="gramStart"/>
      <w:r w:rsidR="00C839E6">
        <w:rPr>
          <w:i/>
          <w:color w:val="000000" w:themeColor="text1"/>
        </w:rPr>
        <w:t>P</w:t>
      </w:r>
      <w:r w:rsidR="00EB3BB1">
        <w:rPr>
          <w:i/>
          <w:color w:val="000000" w:themeColor="text1"/>
        </w:rPr>
        <w:t>řikláníme k těm</w:t>
      </w:r>
      <w:proofErr w:type="gramEnd"/>
      <w:r w:rsidR="00EB3BB1">
        <w:rPr>
          <w:i/>
          <w:color w:val="000000" w:themeColor="text1"/>
        </w:rPr>
        <w:t>, které se používají často v</w:t>
      </w:r>
      <w:r w:rsidR="008E11F7">
        <w:rPr>
          <w:i/>
          <w:color w:val="000000" w:themeColor="text1"/>
        </w:rPr>
        <w:t> ČR.</w:t>
      </w:r>
      <w:r w:rsidR="00EB3BB1">
        <w:rPr>
          <w:i/>
          <w:color w:val="000000" w:themeColor="text1"/>
        </w:rPr>
        <w:t xml:space="preserve">  </w:t>
      </w:r>
      <w:r>
        <w:rPr>
          <w:i/>
          <w:color w:val="000000" w:themeColor="text1"/>
        </w:rPr>
        <w:t xml:space="preserve"> </w:t>
      </w:r>
    </w:p>
    <w:p w:rsidR="006D4ABB" w:rsidRPr="00AB6DF4" w:rsidRDefault="006D4ABB" w:rsidP="006D4ABB">
      <w:pPr>
        <w:pStyle w:val="Nadpis2"/>
        <w:rPr>
          <w:rFonts w:cs="Times New Roman"/>
        </w:rPr>
      </w:pPr>
      <w:bookmarkStart w:id="7" w:name="_Toc21651399"/>
      <w:r w:rsidRPr="00AB6DF4">
        <w:rPr>
          <w:rFonts w:cs="Times New Roman"/>
        </w:rPr>
        <w:t>Podnadpis 2</w:t>
      </w:r>
      <w:bookmarkEnd w:id="7"/>
    </w:p>
    <w:p w:rsidR="006D4ABB" w:rsidRPr="00AB6DF4" w:rsidRDefault="006D4ABB" w:rsidP="006D4ABB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>.</w:t>
      </w:r>
    </w:p>
    <w:p w:rsidR="006D4ABB" w:rsidRPr="00AB6DF4" w:rsidRDefault="006D4ABB" w:rsidP="006D4ABB">
      <w:pPr>
        <w:pStyle w:val="Nadpis3"/>
        <w:rPr>
          <w:rFonts w:cs="Times New Roman"/>
        </w:rPr>
      </w:pPr>
      <w:bookmarkStart w:id="8" w:name="_Toc21651400"/>
      <w:proofErr w:type="spellStart"/>
      <w:r w:rsidRPr="00AB6DF4">
        <w:rPr>
          <w:rFonts w:cs="Times New Roman"/>
        </w:rPr>
        <w:t>Podpodnadpis</w:t>
      </w:r>
      <w:proofErr w:type="spellEnd"/>
      <w:r w:rsidRPr="00AB6DF4">
        <w:rPr>
          <w:rFonts w:cs="Times New Roman"/>
        </w:rPr>
        <w:t xml:space="preserve"> 3</w:t>
      </w:r>
      <w:bookmarkEnd w:id="8"/>
    </w:p>
    <w:p w:rsidR="006D4ABB" w:rsidRDefault="006D4ABB" w:rsidP="006D4ABB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>.</w:t>
      </w:r>
    </w:p>
    <w:p w:rsidR="00C839E6" w:rsidRPr="00AB6DF4" w:rsidRDefault="00C839E6" w:rsidP="006D4ABB">
      <w:pPr>
        <w:pStyle w:val="bntext"/>
        <w:rPr>
          <w:color w:val="000000" w:themeColor="text1"/>
        </w:rPr>
      </w:pPr>
      <w:r>
        <w:rPr>
          <w:i/>
          <w:color w:val="000000" w:themeColor="text1"/>
        </w:rPr>
        <w:t>Další podnadpisy doporučujeme nepoužívat, příliš by se struktura práce rozmělnila.</w:t>
      </w:r>
    </w:p>
    <w:p w:rsidR="00C17363" w:rsidRPr="00AB6DF4" w:rsidRDefault="00C17363" w:rsidP="00C17363">
      <w:pPr>
        <w:pStyle w:val="Nadpis2"/>
        <w:rPr>
          <w:rFonts w:cs="Times New Roman"/>
        </w:rPr>
      </w:pPr>
      <w:bookmarkStart w:id="9" w:name="_Toc21651401"/>
      <w:r w:rsidRPr="00AB6DF4">
        <w:rPr>
          <w:rFonts w:cs="Times New Roman"/>
        </w:rPr>
        <w:lastRenderedPageBreak/>
        <w:t>Podnadpis 2</w:t>
      </w:r>
      <w:bookmarkEnd w:id="9"/>
    </w:p>
    <w:p w:rsidR="00C17363" w:rsidRPr="00AB6DF4" w:rsidRDefault="00C17363" w:rsidP="00C17363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>.</w:t>
      </w:r>
    </w:p>
    <w:p w:rsidR="00C17363" w:rsidRPr="00AB6DF4" w:rsidRDefault="00C17363" w:rsidP="00C17363">
      <w:pPr>
        <w:pStyle w:val="Nadpis3"/>
        <w:rPr>
          <w:rFonts w:cs="Times New Roman"/>
        </w:rPr>
      </w:pPr>
      <w:bookmarkStart w:id="10" w:name="_Toc21651402"/>
      <w:proofErr w:type="spellStart"/>
      <w:r w:rsidRPr="00AB6DF4">
        <w:rPr>
          <w:rFonts w:cs="Times New Roman"/>
        </w:rPr>
        <w:t>Podpodnadpis</w:t>
      </w:r>
      <w:proofErr w:type="spellEnd"/>
      <w:r w:rsidRPr="00AB6DF4">
        <w:rPr>
          <w:rFonts w:cs="Times New Roman"/>
        </w:rPr>
        <w:t xml:space="preserve"> 3</w:t>
      </w:r>
      <w:bookmarkEnd w:id="10"/>
    </w:p>
    <w:p w:rsidR="00C17363" w:rsidRPr="00AB6DF4" w:rsidRDefault="00C17363" w:rsidP="00C17363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>.</w:t>
      </w:r>
    </w:p>
    <w:p w:rsidR="000C6A4D" w:rsidRPr="00AB6DF4" w:rsidRDefault="000C6A4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2E0E51" w:rsidRPr="00AB6DF4" w:rsidRDefault="00B80D85" w:rsidP="00B16644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lastRenderedPageBreak/>
        <w:t xml:space="preserve">Tabulky popisujeme pomocí </w:t>
      </w:r>
      <w:r w:rsidRPr="00AB6DF4">
        <w:rPr>
          <w:i/>
          <w:color w:val="000000" w:themeColor="text1"/>
        </w:rPr>
        <w:t>Reference</w:t>
      </w:r>
      <w:r w:rsidRPr="00AB6DF4">
        <w:rPr>
          <w:color w:val="000000" w:themeColor="text1"/>
        </w:rPr>
        <w:t xml:space="preserve"> → </w:t>
      </w:r>
      <w:r w:rsidR="00BA7530" w:rsidRPr="00BA7530">
        <w:rPr>
          <w:i/>
          <w:color w:val="000000" w:themeColor="text1"/>
        </w:rPr>
        <w:t>záložka Titulky</w:t>
      </w:r>
      <w:r w:rsidR="00BA7530">
        <w:rPr>
          <w:color w:val="000000" w:themeColor="text1"/>
        </w:rPr>
        <w:t xml:space="preserve"> → </w:t>
      </w:r>
      <w:r w:rsidRPr="00AB6DF4">
        <w:rPr>
          <w:rFonts w:eastAsia="Times New Roman"/>
          <w:i/>
          <w:color w:val="000000" w:themeColor="text1"/>
        </w:rPr>
        <w:t>Vložit titulek</w:t>
      </w:r>
      <w:r w:rsidRPr="00AB6DF4">
        <w:rPr>
          <w:color w:val="000000" w:themeColor="text1"/>
        </w:rPr>
        <w:t xml:space="preserve"> (umístění nad vybraným objektem). Tabulka musí mít konkrétní název. </w:t>
      </w:r>
    </w:p>
    <w:p w:rsidR="00B16644" w:rsidRPr="00AB6DF4" w:rsidRDefault="002E0E51" w:rsidP="00B16644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Úprava ohraničení tabulky: </w:t>
      </w:r>
      <w:r w:rsidRPr="00AB6DF4">
        <w:rPr>
          <w:i/>
          <w:color w:val="000000" w:themeColor="text1"/>
        </w:rPr>
        <w:t>Domů → záložka Odstavec → Ohraničení a stínování</w:t>
      </w:r>
    </w:p>
    <w:p w:rsidR="00B80D85" w:rsidRPr="005436A4" w:rsidRDefault="00B16644" w:rsidP="00856629">
      <w:pPr>
        <w:pStyle w:val="Titulek"/>
        <w:tabs>
          <w:tab w:val="left" w:pos="426"/>
        </w:tabs>
        <w:spacing w:before="480" w:after="80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AB6DF4">
        <w:rPr>
          <w:rFonts w:ascii="Times New Roman" w:hAnsi="Times New Roman" w:cs="Times New Roman"/>
          <w:color w:val="000000" w:themeColor="text1"/>
        </w:rPr>
        <w:tab/>
      </w:r>
      <w:bookmarkStart w:id="11" w:name="_Toc532897303"/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Tabulka 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Tabulka \* ARABIC </w:instrTex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="00E41FCB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1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="00B80D85" w:rsidRPr="005436A4">
        <w:rPr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  <w:t>Příklad tabulky</w:t>
      </w:r>
      <w:bookmarkEnd w:id="11"/>
      <w:r w:rsidR="00B80D85" w:rsidRPr="005436A4">
        <w:rPr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7965" w:type="dxa"/>
        <w:tblInd w:w="41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1311"/>
        <w:gridCol w:w="1313"/>
        <w:gridCol w:w="1313"/>
        <w:gridCol w:w="1310"/>
        <w:gridCol w:w="1405"/>
      </w:tblGrid>
      <w:tr w:rsidR="00AB6DF4" w:rsidRPr="00AB6DF4" w:rsidTr="00663317">
        <w:trPr>
          <w:trHeight w:val="50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1960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1970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1980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1985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1989 </w:t>
            </w:r>
          </w:p>
        </w:tc>
      </w:tr>
      <w:tr w:rsidR="00AB6DF4" w:rsidRPr="00AB6DF4" w:rsidTr="00663317">
        <w:trPr>
          <w:trHeight w:val="504"/>
        </w:trPr>
        <w:tc>
          <w:tcPr>
            <w:tcW w:w="1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SRN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13,8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8,5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5,0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4,2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3,6 </w:t>
            </w:r>
          </w:p>
        </w:tc>
      </w:tr>
      <w:tr w:rsidR="00AB6DF4" w:rsidRPr="00AB6DF4" w:rsidTr="00663317">
        <w:trPr>
          <w:trHeight w:val="509"/>
        </w:trPr>
        <w:tc>
          <w:tcPr>
            <w:tcW w:w="1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NDR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16,0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11,9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10,0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9,8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85" w:rsidRPr="00AB6DF4" w:rsidRDefault="00B80D85" w:rsidP="0066331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</w:rPr>
              <w:t xml:space="preserve">10,8 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055"/>
        <w:tblW w:w="9378" w:type="dxa"/>
        <w:tblLook w:val="04A0" w:firstRow="1" w:lastRow="0" w:firstColumn="1" w:lastColumn="0" w:noHBand="0" w:noVBand="1"/>
      </w:tblPr>
      <w:tblGrid>
        <w:gridCol w:w="1999"/>
        <w:gridCol w:w="1565"/>
        <w:gridCol w:w="279"/>
        <w:gridCol w:w="2306"/>
        <w:gridCol w:w="1384"/>
        <w:gridCol w:w="1845"/>
      </w:tblGrid>
      <w:tr w:rsidR="00AB6DF4" w:rsidRPr="00AB6DF4" w:rsidTr="00BE1A84">
        <w:trPr>
          <w:trHeight w:val="577"/>
        </w:trPr>
        <w:tc>
          <w:tcPr>
            <w:tcW w:w="19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Ovocný druh</w:t>
            </w:r>
          </w:p>
        </w:tc>
        <w:tc>
          <w:tcPr>
            <w:tcW w:w="15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Teplota [˚C]</w:t>
            </w:r>
          </w:p>
        </w:tc>
        <w:tc>
          <w:tcPr>
            <w:tcW w:w="2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Relativní vlhkost </w:t>
            </w:r>
            <w:r w:rsidR="00656B41"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vzduchu</w:t>
            </w: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[%]</w:t>
            </w:r>
          </w:p>
        </w:tc>
        <w:tc>
          <w:tcPr>
            <w:tcW w:w="13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[%]</w:t>
            </w: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DD6EE" w:themeFill="accent1" w:themeFillTint="66"/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[%]</w:t>
            </w:r>
          </w:p>
        </w:tc>
      </w:tr>
      <w:tr w:rsidR="00AB6DF4" w:rsidRPr="00AB6DF4" w:rsidTr="00BE1A84">
        <w:trPr>
          <w:trHeight w:val="276"/>
        </w:trPr>
        <w:tc>
          <w:tcPr>
            <w:tcW w:w="19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Jablka</w:t>
            </w:r>
          </w:p>
        </w:tc>
        <w:tc>
          <w:tcPr>
            <w:tcW w:w="15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-1–4</w:t>
            </w:r>
          </w:p>
        </w:tc>
        <w:tc>
          <w:tcPr>
            <w:tcW w:w="2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90–95</w:t>
            </w:r>
          </w:p>
        </w:tc>
        <w:tc>
          <w:tcPr>
            <w:tcW w:w="13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2–3</w:t>
            </w: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1–2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-1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Bobulové ovoce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90–95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15–20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Hrušky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-1,5–0,5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90–95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0–1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Pomeranče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3–9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85–90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0–5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Švestky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-0,5–0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90–95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0–5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Banány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13–14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90–95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2–5</w:t>
            </w:r>
          </w:p>
        </w:tc>
      </w:tr>
      <w:tr w:rsidR="00AB6DF4" w:rsidRPr="00AB6DF4" w:rsidTr="00BE1A84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Ananas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85–90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ind w:left="-106" w:right="31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5018" w:rsidRPr="00AB6DF4" w:rsidRDefault="00565018" w:rsidP="00BE1A84">
            <w:pPr>
              <w:ind w:right="32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B80D85" w:rsidRPr="00C87C7D" w:rsidRDefault="00CA4848" w:rsidP="00C87C7D">
      <w:pPr>
        <w:pStyle w:val="bntext"/>
        <w:rPr>
          <w:i/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470535</wp:posOffset>
                </wp:positionV>
                <wp:extent cx="5928360" cy="25146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2514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8D5" w:rsidRPr="005436A4" w:rsidRDefault="009918D5" w:rsidP="001460AC">
                            <w:pPr>
                              <w:pStyle w:val="Titulek"/>
                              <w:spacing w:after="80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2" w:name="_Toc532897304"/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Tabulka </w:t>
                            </w:r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instrText xml:space="preserve"> SEQ Tabulka \* ARABIC </w:instrText>
                            </w:r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5436A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Doporučené teploty, vlhkost, složení atmosféry při skladování vybraných druhů ovoce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7.05pt;width:466.8pt;height:19.8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" stroked="f">
                <v:path arrowok="t"/>
                <v:textbox inset="0,0,0,0">
                  <w:txbxContent>
                    <w:p w:rsidR="009918D5" w:rsidRPr="005436A4" w:rsidRDefault="009918D5" w:rsidP="001460AC">
                      <w:pPr>
                        <w:pStyle w:val="Titulek"/>
                        <w:spacing w:after="80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bookmarkStart w:id="13" w:name="_Toc532897304"/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t xml:space="preserve">Tabulka </w:t>
                      </w:r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instrText xml:space="preserve"> SEQ Tabulka \* ARABIC </w:instrText>
                      </w:r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  <w:r w:rsidRPr="005436A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  <w:szCs w:val="22"/>
                        </w:rPr>
                        <w:t xml:space="preserve"> Doporučené teploty, vlhkost, složení atmosféry při skladování vybraných druhů ovoce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0D85" w:rsidRPr="00AB6DF4">
        <w:rPr>
          <w:color w:val="000000" w:themeColor="text1"/>
          <w:sz w:val="28"/>
        </w:rPr>
        <w:t xml:space="preserve"> </w:t>
      </w:r>
    </w:p>
    <w:p w:rsidR="002E0E51" w:rsidRPr="00AB6DF4" w:rsidRDefault="002E0E51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565018" w:rsidRPr="00AB6DF4" w:rsidRDefault="00935066" w:rsidP="00565018">
      <w:pPr>
        <w:pStyle w:val="bntext"/>
        <w:rPr>
          <w:color w:val="000000" w:themeColor="text1"/>
        </w:rPr>
      </w:pPr>
      <w:r w:rsidRPr="00AB6DF4">
        <w:rPr>
          <w:noProof/>
          <w:color w:val="000000" w:themeColor="text1"/>
          <w:lang w:eastAsia="cs-CZ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730250</wp:posOffset>
            </wp:positionV>
            <wp:extent cx="4732020" cy="2865120"/>
            <wp:effectExtent l="0" t="0" r="11430" b="11430"/>
            <wp:wrapTopAndBottom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65018" w:rsidRPr="00AB6DF4">
        <w:rPr>
          <w:color w:val="000000" w:themeColor="text1"/>
        </w:rPr>
        <w:t>Grafy</w:t>
      </w:r>
      <w:r w:rsidR="008E5A62" w:rsidRPr="00AB6DF4">
        <w:rPr>
          <w:color w:val="000000" w:themeColor="text1"/>
        </w:rPr>
        <w:t xml:space="preserve"> </w:t>
      </w:r>
      <w:r w:rsidR="00663317" w:rsidRPr="00AB6DF4">
        <w:rPr>
          <w:color w:val="000000" w:themeColor="text1"/>
        </w:rPr>
        <w:t xml:space="preserve">popisujeme pomocí </w:t>
      </w:r>
      <w:r w:rsidR="00565018" w:rsidRPr="00AB6DF4">
        <w:rPr>
          <w:i/>
          <w:color w:val="000000" w:themeColor="text1"/>
        </w:rPr>
        <w:t>Reference</w:t>
      </w:r>
      <w:r w:rsidR="00565018" w:rsidRPr="00AB6DF4">
        <w:rPr>
          <w:color w:val="000000" w:themeColor="text1"/>
        </w:rPr>
        <w:t xml:space="preserve"> →</w:t>
      </w:r>
      <w:r w:rsidRPr="00935066">
        <w:rPr>
          <w:i/>
          <w:color w:val="000000" w:themeColor="text1"/>
        </w:rPr>
        <w:t xml:space="preserve"> </w:t>
      </w:r>
      <w:r w:rsidRPr="00BA7530">
        <w:rPr>
          <w:i/>
          <w:color w:val="000000" w:themeColor="text1"/>
        </w:rPr>
        <w:t>záložka Titulky</w:t>
      </w:r>
      <w:r>
        <w:rPr>
          <w:color w:val="000000" w:themeColor="text1"/>
        </w:rPr>
        <w:t xml:space="preserve"> → </w:t>
      </w:r>
      <w:r w:rsidRPr="00935066">
        <w:rPr>
          <w:i/>
          <w:color w:val="000000" w:themeColor="text1"/>
        </w:rPr>
        <w:t>V</w:t>
      </w:r>
      <w:r w:rsidR="00565018" w:rsidRPr="00AB6DF4">
        <w:rPr>
          <w:rFonts w:eastAsia="Times New Roman"/>
          <w:i/>
          <w:color w:val="000000" w:themeColor="text1"/>
        </w:rPr>
        <w:t>ložit titulek</w:t>
      </w:r>
      <w:r w:rsidR="00565018" w:rsidRPr="00AB6DF4">
        <w:rPr>
          <w:color w:val="000000" w:themeColor="text1"/>
        </w:rPr>
        <w:t xml:space="preserve"> (umístění pod vybraným objektem). </w:t>
      </w:r>
      <w:r w:rsidR="008E5A62" w:rsidRPr="00AB6DF4">
        <w:rPr>
          <w:color w:val="000000" w:themeColor="text1"/>
        </w:rPr>
        <w:t xml:space="preserve">Grafy </w:t>
      </w:r>
      <w:r w:rsidR="00565018" w:rsidRPr="00AB6DF4">
        <w:rPr>
          <w:color w:val="000000" w:themeColor="text1"/>
        </w:rPr>
        <w:t xml:space="preserve">musí mít konkrétní název. </w:t>
      </w:r>
    </w:p>
    <w:p w:rsidR="001876F7" w:rsidRPr="005436A4" w:rsidRDefault="008E5A62" w:rsidP="00E41FCB">
      <w:pPr>
        <w:pStyle w:val="Titulek"/>
        <w:spacing w:before="240" w:after="120"/>
        <w:jc w:val="center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bookmarkStart w:id="14" w:name="_Toc532930496"/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Graf 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Graf \* ARABIC </w:instrTex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="00CA4848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1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Příklad výsečového grafu</w:t>
      </w:r>
      <w:bookmarkEnd w:id="14"/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</w:p>
    <w:p w:rsidR="00773718" w:rsidRPr="00AB6DF4" w:rsidRDefault="00C839E6" w:rsidP="008E5A62">
      <w:pPr>
        <w:pStyle w:val="Titulek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839E6">
        <w:rPr>
          <w:rFonts w:ascii="Times New Roman" w:eastAsia="Calibri" w:hAnsi="Times New Roman" w:cs="Times New Roman"/>
          <w:b/>
          <w:i w:val="0"/>
          <w:iCs w:val="0"/>
          <w:color w:val="0070C0"/>
          <w:sz w:val="24"/>
          <w:szCs w:val="24"/>
        </w:rPr>
        <w:t>Poznámka:</w:t>
      </w:r>
      <w:r>
        <w:rPr>
          <w:rFonts w:ascii="Times New Roman" w:eastAsia="Calibri" w:hAnsi="Times New Roman" w:cs="Times New Roman"/>
          <w:iCs w:val="0"/>
          <w:color w:val="000000" w:themeColor="text1"/>
          <w:sz w:val="24"/>
          <w:szCs w:val="24"/>
        </w:rPr>
        <w:t xml:space="preserve"> </w:t>
      </w:r>
      <w:r w:rsidR="00935066" w:rsidRPr="00AB6DF4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423730</wp:posOffset>
            </wp:positionV>
            <wp:extent cx="5394960" cy="3192780"/>
            <wp:effectExtent l="0" t="0" r="15240" b="7620"/>
            <wp:wrapTopAndBottom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4443CBEB-2F04-4DD8-99AB-90CC63DBA6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eastAsia="Calibri" w:hAnsi="Times New Roman" w:cs="Times New Roman"/>
          <w:iCs w:val="0"/>
          <w:color w:val="000000" w:themeColor="text1"/>
          <w:sz w:val="24"/>
          <w:szCs w:val="24"/>
        </w:rPr>
        <w:t xml:space="preserve">Koláčové grafy, zejména s nějakými prostorovými efekty, nejsou vhodné, mohou zkreslovat výsledky práce. Vhodnější jsou sloupcové či krabicové grafy. </w:t>
      </w:r>
    </w:p>
    <w:p w:rsidR="00773718" w:rsidRDefault="00773718" w:rsidP="00E41FCB">
      <w:pPr>
        <w:pStyle w:val="Titulek"/>
        <w:spacing w:before="360"/>
        <w:jc w:val="center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bookmarkStart w:id="15" w:name="_Toc532930497"/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Graf 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Graf \* ARABIC </w:instrTex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="00CA4848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2</w:t>
      </w:r>
      <w:r w:rsidR="00E43EE4"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Pr="005436A4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Příklad sloupcového grafu</w:t>
      </w:r>
      <w:bookmarkEnd w:id="15"/>
    </w:p>
    <w:p w:rsidR="00AE3325" w:rsidRPr="00AE3325" w:rsidRDefault="00AE3325" w:rsidP="00AE3325"/>
    <w:p w:rsidR="00F550CD" w:rsidRPr="00AB6DF4" w:rsidRDefault="00773718" w:rsidP="00773718">
      <w:pPr>
        <w:pStyle w:val="Titulek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AB6DF4">
        <w:rPr>
          <w:rFonts w:ascii="Times New Roman" w:hAnsi="Times New Roman" w:cs="Times New Roman"/>
          <w:color w:val="000000" w:themeColor="text1"/>
        </w:rPr>
        <w:t xml:space="preserve"> </w:t>
      </w:r>
      <w:r w:rsidR="00F550CD" w:rsidRPr="00AB6DF4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br w:type="page"/>
      </w:r>
    </w:p>
    <w:p w:rsidR="005436A4" w:rsidRPr="00CA4848" w:rsidRDefault="00CA4848" w:rsidP="00CA4848">
      <w:pPr>
        <w:pStyle w:val="Titulek"/>
        <w:spacing w:before="360" w:after="360"/>
        <w:jc w:val="center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bookmarkStart w:id="16" w:name="_Toc532930498"/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lastRenderedPageBreak/>
        <w:t xml:space="preserve">Graf </w:t>
      </w:r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Graf \* ARABIC </w:instrText>
      </w:r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Pr="00F32618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3</w:t>
      </w:r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Pr="00F32618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  <w:lang w:eastAsia="cs-CZ"/>
        </w:rPr>
        <mc:AlternateContent>
          <mc:Choice Requires="cx1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52070</wp:posOffset>
                </wp:positionV>
                <wp:extent cx="5414645" cy="3060065"/>
                <wp:effectExtent l="0" t="0" r="0" b="0"/>
                <wp:wrapTopAndBottom/>
                <wp:docPr id="3" name="Graf 3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4"/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52070</wp:posOffset>
                </wp:positionV>
                <wp:extent cx="5414645" cy="3060065"/>
                <wp:effectExtent l="0" t="0" r="0" b="0"/>
                <wp:wrapTopAndBottom/>
                <wp:docPr id="3" name="Graf 3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 3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645" cy="306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3261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Pr="00CA4848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Příklad krabicového grafu</w:t>
      </w:r>
      <w:bookmarkEnd w:id="16"/>
    </w:p>
    <w:p w:rsidR="00BB1E7A" w:rsidRPr="00AB6DF4" w:rsidRDefault="00F067F0" w:rsidP="00293113">
      <w:pPr>
        <w:pStyle w:val="bntext"/>
        <w:rPr>
          <w:color w:val="000000" w:themeColor="text1"/>
        </w:rPr>
      </w:pPr>
      <w:r w:rsidRPr="00AB6DF4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2599055</wp:posOffset>
            </wp:positionH>
            <wp:positionV relativeFrom="paragraph">
              <wp:posOffset>897890</wp:posOffset>
            </wp:positionV>
            <wp:extent cx="2359660" cy="3108960"/>
            <wp:effectExtent l="0" t="0" r="2540" b="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itz_Mikroskop_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E7A" w:rsidRPr="00AB6DF4">
        <w:rPr>
          <w:color w:val="000000" w:themeColor="text1"/>
        </w:rPr>
        <w:t>Obrázky</w:t>
      </w:r>
      <w:r w:rsidR="00663317" w:rsidRPr="00AB6DF4">
        <w:rPr>
          <w:color w:val="000000" w:themeColor="text1"/>
        </w:rPr>
        <w:t xml:space="preserve"> popisujeme pomocí </w:t>
      </w:r>
      <w:r w:rsidR="00BB1E7A" w:rsidRPr="00AB6DF4">
        <w:rPr>
          <w:i/>
          <w:color w:val="000000" w:themeColor="text1"/>
        </w:rPr>
        <w:t>Reference</w:t>
      </w:r>
      <w:r w:rsidR="00BB1E7A" w:rsidRPr="00AB6DF4">
        <w:rPr>
          <w:color w:val="000000" w:themeColor="text1"/>
        </w:rPr>
        <w:t xml:space="preserve"> → </w:t>
      </w:r>
      <w:r w:rsidR="00935066" w:rsidRPr="00BA7530">
        <w:rPr>
          <w:i/>
          <w:color w:val="000000" w:themeColor="text1"/>
        </w:rPr>
        <w:t>záložka Titulky</w:t>
      </w:r>
      <w:r w:rsidR="00935066">
        <w:rPr>
          <w:color w:val="000000" w:themeColor="text1"/>
        </w:rPr>
        <w:t xml:space="preserve"> → </w:t>
      </w:r>
      <w:r w:rsidR="00BB1E7A" w:rsidRPr="00AB6DF4">
        <w:rPr>
          <w:rFonts w:eastAsia="Times New Roman"/>
          <w:i/>
          <w:color w:val="000000" w:themeColor="text1"/>
        </w:rPr>
        <w:t>Vložit titulek</w:t>
      </w:r>
      <w:r w:rsidR="00BB1E7A" w:rsidRPr="00AB6DF4">
        <w:rPr>
          <w:color w:val="000000" w:themeColor="text1"/>
        </w:rPr>
        <w:t xml:space="preserve"> (umístění pod vybraným objektem). </w:t>
      </w:r>
      <w:r w:rsidR="000671E8" w:rsidRPr="00AB6DF4">
        <w:rPr>
          <w:color w:val="000000" w:themeColor="text1"/>
        </w:rPr>
        <w:t xml:space="preserve">Rozložení obrázku: </w:t>
      </w:r>
      <w:r w:rsidR="000671E8" w:rsidRPr="00AB6DF4">
        <w:rPr>
          <w:i/>
          <w:color w:val="000000" w:themeColor="text1"/>
        </w:rPr>
        <w:t>Možnosti rozložení</w:t>
      </w:r>
      <w:r w:rsidR="000671E8" w:rsidRPr="00AB6DF4">
        <w:rPr>
          <w:color w:val="000000" w:themeColor="text1"/>
        </w:rPr>
        <w:t xml:space="preserve"> </w:t>
      </w:r>
      <w:r w:rsidRPr="00AB6DF4">
        <w:rPr>
          <w:color w:val="000000" w:themeColor="text1"/>
        </w:rPr>
        <w:t>→</w:t>
      </w:r>
      <w:r w:rsidR="000671E8" w:rsidRPr="00AB6DF4">
        <w:rPr>
          <w:color w:val="000000" w:themeColor="text1"/>
        </w:rPr>
        <w:t xml:space="preserve"> </w:t>
      </w:r>
      <w:r w:rsidR="000671E8" w:rsidRPr="00AB6DF4">
        <w:rPr>
          <w:i/>
          <w:color w:val="000000" w:themeColor="text1"/>
        </w:rPr>
        <w:t>S obtékáním textu nahoře a dole</w:t>
      </w:r>
      <w:r w:rsidR="000671E8" w:rsidRPr="00AB6DF4">
        <w:rPr>
          <w:color w:val="000000" w:themeColor="text1"/>
        </w:rPr>
        <w:t xml:space="preserve">. </w:t>
      </w:r>
    </w:p>
    <w:p w:rsidR="00293113" w:rsidRPr="006E6A3B" w:rsidRDefault="001460AC" w:rsidP="001460AC">
      <w:pPr>
        <w:pStyle w:val="Titulek"/>
        <w:spacing w:before="240"/>
        <w:ind w:left="2831" w:firstLine="1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  </w:t>
      </w:r>
      <w:bookmarkStart w:id="17" w:name="_Toc532897298"/>
      <w:r w:rsidR="004E71EA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Obrázek </w:t>
      </w:r>
      <w:r w:rsidR="00E43EE4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="004E71EA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Obrázek \* ARABIC </w:instrText>
      </w:r>
      <w:r w:rsidR="00E43EE4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="00CA4848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2</w:t>
      </w:r>
      <w:r w:rsidR="00E43EE4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="004E71EA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4E71EA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Leitz</w:t>
      </w:r>
      <w:proofErr w:type="spellEnd"/>
      <w:r w:rsidR="004E71EA" w:rsidRPr="006E6A3B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mikroskop</w:t>
      </w:r>
      <w:bookmarkEnd w:id="17"/>
    </w:p>
    <w:p w:rsidR="00773718" w:rsidRPr="00AB6DF4" w:rsidRDefault="00773718" w:rsidP="00293113">
      <w:pPr>
        <w:pStyle w:val="Titulek"/>
        <w:rPr>
          <w:rFonts w:ascii="Times New Roman" w:eastAsiaTheme="majorEastAsia" w:hAnsi="Times New Roman" w:cs="Times New Roman"/>
          <w:b/>
          <w:i w:val="0"/>
          <w:color w:val="000000" w:themeColor="text1"/>
          <w:sz w:val="22"/>
          <w:szCs w:val="22"/>
        </w:rPr>
      </w:pPr>
      <w:r w:rsidRPr="00AB6DF4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br w:type="page"/>
      </w:r>
    </w:p>
    <w:p w:rsidR="00F550CD" w:rsidRPr="00AB6DF4" w:rsidRDefault="00F550CD" w:rsidP="006D4ABB">
      <w:pPr>
        <w:pStyle w:val="Nadpis1"/>
        <w:numPr>
          <w:ilvl w:val="0"/>
          <w:numId w:val="0"/>
        </w:numPr>
        <w:rPr>
          <w:rFonts w:cs="Times New Roman"/>
        </w:rPr>
      </w:pPr>
      <w:bookmarkStart w:id="18" w:name="_Toc21651403"/>
      <w:r w:rsidRPr="00AB6DF4">
        <w:rPr>
          <w:rFonts w:cs="Times New Roman"/>
        </w:rPr>
        <w:lastRenderedPageBreak/>
        <w:t>Praktická část</w:t>
      </w:r>
      <w:bookmarkEnd w:id="18"/>
      <w:r w:rsidRPr="00AB6DF4">
        <w:rPr>
          <w:rFonts w:cs="Times New Roman"/>
        </w:rPr>
        <w:t xml:space="preserve"> </w:t>
      </w:r>
    </w:p>
    <w:p w:rsidR="006126EB" w:rsidRPr="00AB6DF4" w:rsidRDefault="006126EB" w:rsidP="006126EB">
      <w:pPr>
        <w:pStyle w:val="Nadpis1"/>
        <w:rPr>
          <w:rFonts w:cs="Times New Roman"/>
        </w:rPr>
      </w:pPr>
      <w:bookmarkStart w:id="19" w:name="_Toc21651404"/>
      <w:r w:rsidRPr="00AB6DF4">
        <w:rPr>
          <w:rFonts w:cs="Times New Roman"/>
        </w:rPr>
        <w:t>Nadpis 1</w:t>
      </w:r>
      <w:bookmarkEnd w:id="19"/>
    </w:p>
    <w:p w:rsidR="0091586C" w:rsidRPr="00AB6DF4" w:rsidRDefault="0091586C" w:rsidP="0091586C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>.</w:t>
      </w:r>
      <w:r w:rsidR="00C839E6">
        <w:rPr>
          <w:color w:val="000000" w:themeColor="text1"/>
        </w:rPr>
        <w:t xml:space="preserve"> </w:t>
      </w:r>
      <w:r w:rsidR="00C839E6">
        <w:rPr>
          <w:i/>
          <w:color w:val="000000" w:themeColor="text1"/>
        </w:rPr>
        <w:t>Zde opět uveďte, co vlastně budete v praktické části ověřovat, na co se čtenář může těšit…</w:t>
      </w:r>
    </w:p>
    <w:p w:rsidR="006126EB" w:rsidRDefault="00C4601B" w:rsidP="006126EB">
      <w:pPr>
        <w:pStyle w:val="Nadpis2"/>
        <w:rPr>
          <w:rFonts w:cs="Times New Roman"/>
        </w:rPr>
      </w:pPr>
      <w:bookmarkStart w:id="20" w:name="_Toc21651405"/>
      <w:r>
        <w:rPr>
          <w:rFonts w:cs="Times New Roman"/>
        </w:rPr>
        <w:t>Cíl praktické části</w:t>
      </w:r>
      <w:bookmarkEnd w:id="20"/>
    </w:p>
    <w:p w:rsidR="00C4601B" w:rsidRDefault="00C4601B" w:rsidP="00C4601B">
      <w:pPr>
        <w:pStyle w:val="bntext"/>
      </w:pPr>
      <w:r>
        <w:t>Cíl 1</w:t>
      </w:r>
    </w:p>
    <w:p w:rsidR="00C4601B" w:rsidRDefault="00C4601B" w:rsidP="00C4601B">
      <w:pPr>
        <w:pStyle w:val="bntext"/>
      </w:pPr>
      <w:r>
        <w:t>Cíl 2</w:t>
      </w:r>
    </w:p>
    <w:p w:rsidR="00C4601B" w:rsidRDefault="00C4601B" w:rsidP="00C4601B">
      <w:pPr>
        <w:pStyle w:val="bntext"/>
      </w:pPr>
      <w:r>
        <w:t>Cíl 3</w:t>
      </w:r>
    </w:p>
    <w:p w:rsidR="00C839E6" w:rsidRPr="00C4601B" w:rsidRDefault="00C839E6" w:rsidP="00C4601B">
      <w:pPr>
        <w:pStyle w:val="bntext"/>
      </w:pPr>
      <w:r>
        <w:rPr>
          <w:i/>
          <w:color w:val="000000" w:themeColor="text1"/>
        </w:rPr>
        <w:t>Cíle jste již formulovali v kapitole na začátku práce. Zde můžete cíle praktické části připomenout, podrobněji popsat. Mohou nastat situace: 1) podrobně popíšete cíle i hypotézy na úvodu práce 2) nebo je zpřesníte a okomentujete ještě zde. Má to smysl, protože se praktická část ucelí, sjednotí, bude srozumitelnější pro autora i pro čtenáře. Podobné je to s předpoklady a s metodikou. Doporučení zní, respektujte tuto doporučenou strukturu, vede vás krůček po krůčku</w:t>
      </w:r>
      <w:r w:rsidR="00B70E6B">
        <w:rPr>
          <w:i/>
          <w:color w:val="000000" w:themeColor="text1"/>
        </w:rPr>
        <w:t xml:space="preserve">. Na konci práce by mělo být zřetelně jasné, zda se podařilo cíle naplnit a ověřit předpoklady zvoleným postupem, metodikou. </w:t>
      </w:r>
    </w:p>
    <w:p w:rsidR="006126EB" w:rsidRPr="00AB6DF4" w:rsidRDefault="00C4601B" w:rsidP="006126EB">
      <w:pPr>
        <w:pStyle w:val="Nadpis2"/>
        <w:rPr>
          <w:rFonts w:cs="Times New Roman"/>
        </w:rPr>
      </w:pPr>
      <w:bookmarkStart w:id="21" w:name="_Toc21651406"/>
      <w:r>
        <w:rPr>
          <w:rFonts w:cs="Times New Roman"/>
        </w:rPr>
        <w:t>Předpoklady praktické části</w:t>
      </w:r>
      <w:bookmarkEnd w:id="21"/>
      <w:r>
        <w:rPr>
          <w:rFonts w:cs="Times New Roman"/>
        </w:rPr>
        <w:t xml:space="preserve"> </w:t>
      </w:r>
    </w:p>
    <w:p w:rsidR="00C4601B" w:rsidRDefault="00C4601B" w:rsidP="006126EB">
      <w:pPr>
        <w:pStyle w:val="bntext"/>
        <w:rPr>
          <w:color w:val="000000" w:themeColor="text1"/>
        </w:rPr>
      </w:pPr>
      <w:r>
        <w:rPr>
          <w:color w:val="000000" w:themeColor="text1"/>
        </w:rPr>
        <w:t>Hypotéza 1</w:t>
      </w:r>
    </w:p>
    <w:p w:rsidR="006126EB" w:rsidRDefault="00C4601B" w:rsidP="006126EB">
      <w:pPr>
        <w:pStyle w:val="bntext"/>
        <w:rPr>
          <w:color w:val="000000" w:themeColor="text1"/>
        </w:rPr>
      </w:pPr>
      <w:r>
        <w:rPr>
          <w:color w:val="000000" w:themeColor="text1"/>
        </w:rPr>
        <w:t>Hypotéza 2</w:t>
      </w:r>
      <w:r w:rsidR="001460AC">
        <w:rPr>
          <w:color w:val="000000" w:themeColor="text1"/>
        </w:rPr>
        <w:t>; 3 –</w:t>
      </w:r>
      <w:r>
        <w:rPr>
          <w:color w:val="000000" w:themeColor="text1"/>
        </w:rPr>
        <w:t xml:space="preserve"> pokud máte více hypotéz</w:t>
      </w:r>
      <w:r w:rsidR="005436A4">
        <w:rPr>
          <w:color w:val="000000" w:themeColor="text1"/>
        </w:rPr>
        <w:t>.</w:t>
      </w:r>
      <w:r w:rsidR="00B70E6B">
        <w:rPr>
          <w:color w:val="000000" w:themeColor="text1"/>
        </w:rPr>
        <w:t xml:space="preserve"> Ne více jak 3. </w:t>
      </w:r>
    </w:p>
    <w:p w:rsidR="006126EB" w:rsidRPr="00AB6DF4" w:rsidRDefault="00C4601B" w:rsidP="00C4601B">
      <w:pPr>
        <w:pStyle w:val="Nadpis2"/>
      </w:pPr>
      <w:bookmarkStart w:id="22" w:name="_Toc21651407"/>
      <w:r>
        <w:t>Metodika praktické části</w:t>
      </w:r>
      <w:bookmarkEnd w:id="22"/>
    </w:p>
    <w:p w:rsidR="006126EB" w:rsidRDefault="00C4601B" w:rsidP="00C4601B">
      <w:pPr>
        <w:pStyle w:val="bntext"/>
        <w:rPr>
          <w:color w:val="000000" w:themeColor="text1"/>
        </w:rPr>
      </w:pPr>
      <w:r>
        <w:rPr>
          <w:color w:val="000000" w:themeColor="text1"/>
        </w:rPr>
        <w:t>Typy experimentů, měřící zařízení, zdroje návodů</w:t>
      </w:r>
      <w:r w:rsidR="001460AC">
        <w:rPr>
          <w:color w:val="000000" w:themeColor="text1"/>
        </w:rPr>
        <w:t>.</w:t>
      </w:r>
    </w:p>
    <w:p w:rsidR="00B70E6B" w:rsidRDefault="00B70E6B" w:rsidP="00C4601B">
      <w:pPr>
        <w:pStyle w:val="bntext"/>
        <w:rPr>
          <w:color w:val="000000" w:themeColor="text1"/>
        </w:rPr>
      </w:pPr>
      <w:r>
        <w:rPr>
          <w:i/>
          <w:color w:val="000000" w:themeColor="text1"/>
        </w:rPr>
        <w:t xml:space="preserve">Podrobný popis postupu </w:t>
      </w:r>
      <w:r w:rsidR="00DD2989">
        <w:rPr>
          <w:i/>
          <w:color w:val="000000" w:themeColor="text1"/>
        </w:rPr>
        <w:t xml:space="preserve">zpracovávání celé </w:t>
      </w:r>
      <w:r>
        <w:rPr>
          <w:i/>
          <w:color w:val="000000" w:themeColor="text1"/>
        </w:rPr>
        <w:t xml:space="preserve">praktické části. </w:t>
      </w:r>
    </w:p>
    <w:p w:rsidR="00C4601B" w:rsidRDefault="00C4601B" w:rsidP="00C4601B">
      <w:pPr>
        <w:pStyle w:val="Nadpis2"/>
      </w:pPr>
      <w:bookmarkStart w:id="23" w:name="_Toc21651408"/>
      <w:r>
        <w:lastRenderedPageBreak/>
        <w:t>Vypracování</w:t>
      </w:r>
      <w:bookmarkEnd w:id="23"/>
      <w:r w:rsidR="00DD2989">
        <w:t>, realizace</w:t>
      </w:r>
    </w:p>
    <w:p w:rsidR="007574E1" w:rsidRDefault="007574E1" w:rsidP="007574E1">
      <w:pPr>
        <w:pStyle w:val="Nadpis3"/>
      </w:pPr>
      <w:bookmarkStart w:id="24" w:name="_Toc21651409"/>
      <w:r>
        <w:t>Pracovní postup</w:t>
      </w:r>
      <w:bookmarkEnd w:id="24"/>
      <w:r w:rsidR="00DD2989">
        <w:t xml:space="preserve"> experimentu</w:t>
      </w:r>
      <w:bookmarkStart w:id="25" w:name="_GoBack"/>
      <w:bookmarkEnd w:id="25"/>
    </w:p>
    <w:p w:rsidR="007574E1" w:rsidRDefault="007574E1" w:rsidP="007574E1">
      <w:pPr>
        <w:pStyle w:val="Nadpis3"/>
      </w:pPr>
      <w:bookmarkStart w:id="26" w:name="_Toc21651410"/>
      <w:r>
        <w:t>Výsledky</w:t>
      </w:r>
      <w:bookmarkEnd w:id="26"/>
    </w:p>
    <w:p w:rsidR="007574E1" w:rsidRPr="007574E1" w:rsidRDefault="007574E1" w:rsidP="007574E1">
      <w:pPr>
        <w:pStyle w:val="Nadpis3"/>
      </w:pPr>
      <w:bookmarkStart w:id="27" w:name="_Toc21651411"/>
      <w:r>
        <w:t>Diskuze výsledků ve vztahu k hypotézám</w:t>
      </w:r>
      <w:bookmarkEnd w:id="27"/>
      <w:r>
        <w:t xml:space="preserve"> </w:t>
      </w:r>
    </w:p>
    <w:p w:rsidR="00F550CD" w:rsidRPr="00AB6DF4" w:rsidRDefault="00F550CD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F550CD" w:rsidRPr="00AB6DF4" w:rsidRDefault="00F550CD" w:rsidP="006D4ABB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28" w:name="_Toc21651412"/>
      <w:r w:rsidRPr="00AB6DF4">
        <w:rPr>
          <w:rFonts w:cs="Times New Roman"/>
        </w:rPr>
        <w:lastRenderedPageBreak/>
        <w:t>Závěr a diskuze</w:t>
      </w:r>
      <w:bookmarkEnd w:id="28"/>
    </w:p>
    <w:p w:rsidR="0049246E" w:rsidRDefault="007574E1" w:rsidP="006937C4">
      <w:pPr>
        <w:pStyle w:val="bntext"/>
        <w:ind w:firstLine="0"/>
        <w:rPr>
          <w:color w:val="000000" w:themeColor="text1"/>
        </w:rPr>
      </w:pPr>
      <w:r>
        <w:rPr>
          <w:color w:val="000000" w:themeColor="text1"/>
        </w:rPr>
        <w:t>Srovnání výsledku s dosavadními poznatky a literaturou.</w:t>
      </w:r>
    </w:p>
    <w:p w:rsidR="007574E1" w:rsidRDefault="007574E1" w:rsidP="006937C4">
      <w:pPr>
        <w:pStyle w:val="bntext"/>
        <w:ind w:firstLine="0"/>
        <w:rPr>
          <w:color w:val="000000" w:themeColor="text1"/>
        </w:rPr>
      </w:pPr>
      <w:r>
        <w:rPr>
          <w:color w:val="000000" w:themeColor="text1"/>
        </w:rPr>
        <w:t>Přínos výsledků a zjištěných věcí.</w:t>
      </w:r>
    </w:p>
    <w:p w:rsidR="007574E1" w:rsidRDefault="007574E1" w:rsidP="006937C4">
      <w:pPr>
        <w:pStyle w:val="bntext"/>
        <w:ind w:firstLine="0"/>
        <w:rPr>
          <w:color w:val="000000" w:themeColor="text1"/>
        </w:rPr>
      </w:pPr>
      <w:r>
        <w:rPr>
          <w:color w:val="000000" w:themeColor="text1"/>
        </w:rPr>
        <w:t>Výhled dalších rozšíření a uplatnění práce.</w:t>
      </w:r>
    </w:p>
    <w:p w:rsidR="007574E1" w:rsidRPr="00AB6DF4" w:rsidRDefault="007574E1" w:rsidP="0049246E">
      <w:pPr>
        <w:pStyle w:val="bntext"/>
        <w:rPr>
          <w:color w:val="000000" w:themeColor="text1"/>
        </w:rPr>
      </w:pPr>
    </w:p>
    <w:p w:rsidR="00F550CD" w:rsidRPr="00AB6DF4" w:rsidRDefault="00F550CD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504661" w:rsidRDefault="00504661" w:rsidP="00504661">
      <w:pPr>
        <w:pStyle w:val="Nadpis1"/>
        <w:numPr>
          <w:ilvl w:val="0"/>
          <w:numId w:val="0"/>
        </w:numPr>
        <w:ind w:left="431" w:hanging="431"/>
        <w:rPr>
          <w:rFonts w:cs="Times New Roman"/>
        </w:rPr>
      </w:pPr>
      <w:bookmarkStart w:id="29" w:name="_Toc528053088"/>
      <w:bookmarkStart w:id="30" w:name="_Toc21651413"/>
      <w:r>
        <w:rPr>
          <w:rFonts w:cs="Times New Roman"/>
        </w:rPr>
        <w:lastRenderedPageBreak/>
        <w:t>Jak citovat literaturu a zdroje?</w:t>
      </w:r>
      <w:bookmarkEnd w:id="30"/>
    </w:p>
    <w:p w:rsidR="00504661" w:rsidRDefault="00504661" w:rsidP="00504661">
      <w:pPr>
        <w:pStyle w:val="bntext"/>
      </w:pPr>
      <w:r>
        <w:t xml:space="preserve">Otázkou je co máme citovat? Převezmeme-li do své práce něčí text, obrázek, fotografii, tabulku, graf, data, apod., pak musíme uvádět autora, tedy citovat. Když přebíráme něčí data, myšlenky, nápady, názory již někde publikované, musíme citovat. Používáme-li text ze své vlastní publikované práce, tak citujeme i sami sebe. </w:t>
      </w:r>
    </w:p>
    <w:p w:rsidR="00504661" w:rsidRDefault="00504661" w:rsidP="00504661">
      <w:pPr>
        <w:pStyle w:val="Nadpis1"/>
        <w:numPr>
          <w:ilvl w:val="0"/>
          <w:numId w:val="0"/>
        </w:numPr>
        <w:ind w:left="431" w:hanging="431"/>
        <w:rPr>
          <w:rFonts w:cs="Times New Roman"/>
        </w:rPr>
      </w:pPr>
      <w:bookmarkStart w:id="31" w:name="_Toc21651414"/>
      <w:r>
        <w:rPr>
          <w:rFonts w:cs="Times New Roman"/>
        </w:rPr>
        <w:t>Odkazy na zdroje v textu.</w:t>
      </w:r>
      <w:bookmarkEnd w:id="31"/>
      <w:r>
        <w:rPr>
          <w:rFonts w:cs="Times New Roman"/>
        </w:rPr>
        <w:t xml:space="preserve"> </w:t>
      </w:r>
    </w:p>
    <w:p w:rsidR="00504661" w:rsidRPr="00544B29" w:rsidRDefault="00504661" w:rsidP="00504661">
      <w:pPr>
        <w:pStyle w:val="bntext"/>
        <w:numPr>
          <w:ilvl w:val="0"/>
          <w:numId w:val="26"/>
        </w:numPr>
        <w:rPr>
          <w:b/>
        </w:rPr>
      </w:pPr>
      <w:r w:rsidRPr="00544B29">
        <w:rPr>
          <w:b/>
        </w:rPr>
        <w:t>Forma jméno – datum (Harvardský styl)</w:t>
      </w:r>
    </w:p>
    <w:p w:rsidR="00504661" w:rsidRPr="004009EF" w:rsidRDefault="00504661" w:rsidP="00504661">
      <w:pPr>
        <w:pStyle w:val="bntext"/>
        <w:rPr>
          <w:sz w:val="22"/>
          <w:szCs w:val="22"/>
        </w:rPr>
      </w:pPr>
      <w:r>
        <w:t xml:space="preserve">Základním pravidlem je citovat literaturu tak, aby čtenáři bylo jasné, jakou myšlenku a odkud jsme převzali. K tomu slouží </w:t>
      </w:r>
      <w:r w:rsidRPr="00544B29">
        <w:t>odkazy v textu a bibliografická citace</w:t>
      </w:r>
      <w:r>
        <w:t xml:space="preserve"> (viz dále). Důležité je rozlišit, zda jde o citát, nebo o parafrázi. </w:t>
      </w:r>
      <w:r w:rsidRPr="004009EF">
        <w:rPr>
          <w:sz w:val="22"/>
          <w:szCs w:val="22"/>
        </w:rPr>
        <w:t>(</w:t>
      </w:r>
      <w:r w:rsidRPr="004009EF">
        <w:rPr>
          <w:color w:val="0000FF"/>
          <w:sz w:val="22"/>
          <w:szCs w:val="22"/>
        </w:rPr>
        <w:t>Poznámka:</w:t>
      </w:r>
      <w:r w:rsidRPr="004009EF">
        <w:rPr>
          <w:sz w:val="22"/>
          <w:szCs w:val="22"/>
        </w:rPr>
        <w:t xml:space="preserve"> Tento odstavec je plagiát. Neuvedli jsme autora. Když jej zkopírujete do vyhledávače, naleznete webovou stránku, ze které text pochází.</w:t>
      </w:r>
      <w:r>
        <w:rPr>
          <w:sz w:val="22"/>
          <w:szCs w:val="22"/>
        </w:rPr>
        <w:t>)</w:t>
      </w:r>
    </w:p>
    <w:p w:rsidR="00504661" w:rsidRPr="009C4F16" w:rsidRDefault="00504661" w:rsidP="00504661">
      <w:pPr>
        <w:pStyle w:val="bntext"/>
      </w:pPr>
      <w:r>
        <w:t xml:space="preserve">Správně bychom měli uvést </w:t>
      </w:r>
      <w:r w:rsidRPr="00F7292B">
        <w:rPr>
          <w:b/>
        </w:rPr>
        <w:t>přímou citaci</w:t>
      </w:r>
      <w:r>
        <w:t xml:space="preserve">: „ </w:t>
      </w:r>
      <w:r w:rsidRPr="00802789">
        <w:rPr>
          <w:i/>
        </w:rPr>
        <w:t>Základním pravidlem je citovat literaturu tak, aby čtenáři bylo jasné, jakou myšlenku a odkud jsme převzali. K tomu slouží odkazy v textu a bibliografická citace. Důležité je rozlišit, zda jde o citát, nebo o parafrázi</w:t>
      </w:r>
      <w:r>
        <w:rPr>
          <w:i/>
        </w:rPr>
        <w:t xml:space="preserve">.“ </w:t>
      </w:r>
      <w:r w:rsidRPr="00802789">
        <w:t>(</w:t>
      </w:r>
      <w:proofErr w:type="spellStart"/>
      <w:r>
        <w:t>Firstová</w:t>
      </w:r>
      <w:proofErr w:type="spellEnd"/>
      <w:r>
        <w:t xml:space="preserve">, 2011, online) Jedná se o elektronický zdroj, v seznamu bibliografických zdrojů (seznamu literatury) by pak měl být také údaj o datu, kdy byly informace staženy, v hranatých závorkách </w:t>
      </w: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[cit. </w:t>
      </w:r>
      <w:proofErr w:type="gramStart"/>
      <w:r w:rsidRPr="00AB6DF4">
        <w:rPr>
          <w:color w:val="000000" w:themeColor="text1"/>
          <w:sz w:val="22"/>
          <w:szCs w:val="22"/>
          <w:shd w:val="clear" w:color="auto" w:fill="FFFFFF"/>
        </w:rPr>
        <w:t>1</w:t>
      </w:r>
      <w:r>
        <w:rPr>
          <w:color w:val="000000" w:themeColor="text1"/>
          <w:sz w:val="22"/>
          <w:szCs w:val="22"/>
          <w:shd w:val="clear" w:color="auto" w:fill="FFFFFF"/>
        </w:rPr>
        <w:t>1</w:t>
      </w:r>
      <w:r w:rsidRPr="00AB6DF4">
        <w:rPr>
          <w:color w:val="000000" w:themeColor="text1"/>
          <w:sz w:val="22"/>
          <w:szCs w:val="22"/>
          <w:shd w:val="clear" w:color="auto" w:fill="FFFFFF"/>
        </w:rPr>
        <w:t>.</w:t>
      </w:r>
      <w:r>
        <w:rPr>
          <w:color w:val="000000" w:themeColor="text1"/>
          <w:sz w:val="22"/>
          <w:szCs w:val="22"/>
          <w:shd w:val="clear" w:color="auto" w:fill="FFFFFF"/>
        </w:rPr>
        <w:t>10</w:t>
      </w:r>
      <w:r w:rsidRPr="00AB6DF4">
        <w:rPr>
          <w:color w:val="000000" w:themeColor="text1"/>
          <w:sz w:val="22"/>
          <w:szCs w:val="22"/>
          <w:shd w:val="clear" w:color="auto" w:fill="FFFFFF"/>
        </w:rPr>
        <w:t>. 201</w:t>
      </w:r>
      <w:r>
        <w:rPr>
          <w:color w:val="000000" w:themeColor="text1"/>
          <w:sz w:val="22"/>
          <w:szCs w:val="22"/>
          <w:shd w:val="clear" w:color="auto" w:fill="FFFFFF"/>
        </w:rPr>
        <w:t>9</w:t>
      </w:r>
      <w:proofErr w:type="gramEnd"/>
      <w:r w:rsidRPr="00AB6DF4">
        <w:rPr>
          <w:color w:val="000000" w:themeColor="text1"/>
          <w:sz w:val="22"/>
          <w:szCs w:val="22"/>
          <w:shd w:val="clear" w:color="auto" w:fill="FFFFFF"/>
        </w:rPr>
        <w:t>].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Viz jiné příklady dále.  </w:t>
      </w:r>
    </w:p>
    <w:p w:rsidR="00504661" w:rsidRPr="004009EF" w:rsidRDefault="00504661" w:rsidP="00504661">
      <w:pPr>
        <w:pStyle w:val="bntext"/>
      </w:pPr>
      <w:r w:rsidRPr="00AB6DF4">
        <w:rPr>
          <w:b/>
          <w:color w:val="000000" w:themeColor="text1"/>
        </w:rPr>
        <w:t>Přímá citace</w:t>
      </w:r>
      <w:r w:rsidRPr="00AB6DF4">
        <w:rPr>
          <w:color w:val="000000" w:themeColor="text1"/>
        </w:rPr>
        <w:t xml:space="preserve"> = </w:t>
      </w:r>
      <w:r>
        <w:rPr>
          <w:color w:val="000000" w:themeColor="text1"/>
        </w:rPr>
        <w:t xml:space="preserve">je tedy </w:t>
      </w:r>
      <w:r w:rsidRPr="00AB6DF4">
        <w:rPr>
          <w:color w:val="000000" w:themeColor="text1"/>
        </w:rPr>
        <w:t>doslovné citování autorovy myšlenky (text je uveden v uvozovkách, psán kurzívou, v citačním odkazu</w:t>
      </w:r>
      <w:r>
        <w:rPr>
          <w:color w:val="000000" w:themeColor="text1"/>
        </w:rPr>
        <w:t xml:space="preserve"> literárního zdroje</w:t>
      </w:r>
      <w:r w:rsidRPr="00AB6DF4">
        <w:rPr>
          <w:color w:val="000000" w:themeColor="text1"/>
        </w:rPr>
        <w:t xml:space="preserve"> je uvedeno číslo strany, ze které byl text doslovně citován</w:t>
      </w:r>
      <w:r>
        <w:rPr>
          <w:color w:val="000000" w:themeColor="text1"/>
        </w:rPr>
        <w:t>). Přímá citace může být uváděna takto -</w:t>
      </w:r>
      <w:r w:rsidRPr="004009EF">
        <w:rPr>
          <w:b/>
          <w:color w:val="0000FF"/>
        </w:rPr>
        <w:t xml:space="preserve"> </w:t>
      </w:r>
      <w:r w:rsidRPr="004009EF">
        <w:rPr>
          <w:b/>
        </w:rPr>
        <w:t>Příklady:</w:t>
      </w:r>
    </w:p>
    <w:p w:rsidR="00504661" w:rsidRDefault="00504661" w:rsidP="00504661">
      <w:pPr>
        <w:pStyle w:val="Odstavecseseznamem"/>
        <w:numPr>
          <w:ilvl w:val="0"/>
          <w:numId w:val="27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4009EF">
        <w:rPr>
          <w:rFonts w:eastAsia="Calibri" w:cs="Times New Roman"/>
          <w:color w:val="000000" w:themeColor="text1"/>
          <w:szCs w:val="24"/>
        </w:rPr>
        <w:t>Janík (201</w:t>
      </w:r>
      <w:r>
        <w:rPr>
          <w:rFonts w:eastAsia="Calibri" w:cs="Times New Roman"/>
          <w:color w:val="000000" w:themeColor="text1"/>
          <w:szCs w:val="24"/>
        </w:rPr>
        <w:t>1</w:t>
      </w:r>
      <w:r w:rsidRPr="004009EF">
        <w:rPr>
          <w:rFonts w:eastAsia="Calibri" w:cs="Times New Roman"/>
          <w:color w:val="000000" w:themeColor="text1"/>
          <w:szCs w:val="24"/>
        </w:rPr>
        <w:t xml:space="preserve">, s. 7) tvrdí, že </w:t>
      </w:r>
      <w:r w:rsidRPr="004009EF">
        <w:rPr>
          <w:rFonts w:eastAsia="Calibri" w:cs="Times New Roman"/>
          <w:i/>
          <w:color w:val="000000" w:themeColor="text1"/>
          <w:szCs w:val="24"/>
        </w:rPr>
        <w:t>„ a doslovný text “</w:t>
      </w:r>
      <w:r w:rsidRPr="004009EF">
        <w:rPr>
          <w:rFonts w:eastAsia="Calibri" w:cs="Times New Roman"/>
          <w:color w:val="000000" w:themeColor="text1"/>
          <w:szCs w:val="24"/>
        </w:rPr>
        <w:t>…</w:t>
      </w:r>
    </w:p>
    <w:p w:rsidR="00504661" w:rsidRDefault="00504661" w:rsidP="00504661">
      <w:pPr>
        <w:pStyle w:val="Odstavecseseznamem"/>
        <w:numPr>
          <w:ilvl w:val="0"/>
          <w:numId w:val="27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F7292B">
        <w:rPr>
          <w:rFonts w:eastAsia="Calibri" w:cs="Times New Roman"/>
          <w:color w:val="000000" w:themeColor="text1"/>
          <w:szCs w:val="24"/>
        </w:rPr>
        <w:t xml:space="preserve">Podle </w:t>
      </w:r>
      <w:r w:rsidRPr="004009EF">
        <w:rPr>
          <w:rFonts w:eastAsia="Calibri" w:cs="Times New Roman"/>
          <w:color w:val="000000" w:themeColor="text1"/>
          <w:szCs w:val="24"/>
        </w:rPr>
        <w:t>Janíka</w:t>
      </w:r>
      <w:r w:rsidRPr="00F7292B">
        <w:rPr>
          <w:rFonts w:eastAsia="Calibri" w:cs="Times New Roman"/>
          <w:color w:val="000000" w:themeColor="text1"/>
          <w:szCs w:val="24"/>
        </w:rPr>
        <w:t xml:space="preserve"> (201</w:t>
      </w:r>
      <w:r>
        <w:rPr>
          <w:rFonts w:eastAsia="Calibri" w:cs="Times New Roman"/>
          <w:color w:val="000000" w:themeColor="text1"/>
          <w:szCs w:val="24"/>
        </w:rPr>
        <w:t>1</w:t>
      </w:r>
      <w:r w:rsidRPr="00F7292B">
        <w:rPr>
          <w:rFonts w:eastAsia="Calibri" w:cs="Times New Roman"/>
          <w:color w:val="000000" w:themeColor="text1"/>
          <w:szCs w:val="24"/>
        </w:rPr>
        <w:t>, s. 7) je</w:t>
      </w:r>
      <w:r w:rsidRPr="004009EF">
        <w:rPr>
          <w:rFonts w:eastAsia="Calibri" w:cs="Times New Roman"/>
          <w:color w:val="000000" w:themeColor="text1"/>
          <w:szCs w:val="24"/>
        </w:rPr>
        <w:t xml:space="preserve"> „ </w:t>
      </w:r>
      <w:r w:rsidRPr="004009EF">
        <w:rPr>
          <w:rFonts w:eastAsia="Calibri" w:cs="Times New Roman"/>
          <w:i/>
          <w:color w:val="000000" w:themeColor="text1"/>
          <w:szCs w:val="24"/>
        </w:rPr>
        <w:t>a doslovný text “</w:t>
      </w:r>
      <w:r w:rsidRPr="004009EF">
        <w:rPr>
          <w:rFonts w:eastAsia="Calibri" w:cs="Times New Roman"/>
          <w:color w:val="000000" w:themeColor="text1"/>
          <w:szCs w:val="24"/>
        </w:rPr>
        <w:t>…</w:t>
      </w:r>
    </w:p>
    <w:p w:rsidR="00504661" w:rsidRDefault="00504661" w:rsidP="00504661">
      <w:pPr>
        <w:pStyle w:val="Odstavecseseznamem"/>
        <w:numPr>
          <w:ilvl w:val="0"/>
          <w:numId w:val="27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F7292B">
        <w:rPr>
          <w:rFonts w:eastAsia="Calibri" w:cs="Times New Roman"/>
          <w:color w:val="000000" w:themeColor="text1"/>
          <w:szCs w:val="24"/>
        </w:rPr>
        <w:t xml:space="preserve">Jak uvádí </w:t>
      </w:r>
      <w:r>
        <w:rPr>
          <w:rFonts w:eastAsia="Calibri" w:cs="Times New Roman"/>
          <w:color w:val="000000" w:themeColor="text1"/>
          <w:szCs w:val="24"/>
        </w:rPr>
        <w:t>Janík (2011</w:t>
      </w:r>
      <w:r w:rsidRPr="00F7292B">
        <w:rPr>
          <w:rFonts w:eastAsia="Calibri" w:cs="Times New Roman"/>
          <w:color w:val="000000" w:themeColor="text1"/>
          <w:szCs w:val="24"/>
        </w:rPr>
        <w:t>), všechny</w:t>
      </w:r>
      <w:r>
        <w:rPr>
          <w:rFonts w:eastAsia="Calibri" w:cs="Times New Roman"/>
          <w:color w:val="000000" w:themeColor="text1"/>
          <w:szCs w:val="24"/>
        </w:rPr>
        <w:t xml:space="preserve"> „ </w:t>
      </w:r>
      <w:r w:rsidRPr="004009EF">
        <w:rPr>
          <w:rFonts w:eastAsia="Calibri" w:cs="Times New Roman"/>
          <w:i/>
          <w:color w:val="000000" w:themeColor="text1"/>
          <w:szCs w:val="24"/>
        </w:rPr>
        <w:t>a doslovný text “</w:t>
      </w:r>
      <w:r w:rsidRPr="004009EF">
        <w:rPr>
          <w:rFonts w:eastAsia="Calibri" w:cs="Times New Roman"/>
          <w:color w:val="000000" w:themeColor="text1"/>
          <w:szCs w:val="24"/>
        </w:rPr>
        <w:t>…</w:t>
      </w:r>
      <w:r w:rsidRPr="00F7292B">
        <w:rPr>
          <w:rFonts w:eastAsia="Calibri" w:cs="Times New Roman"/>
          <w:color w:val="000000" w:themeColor="text1"/>
          <w:szCs w:val="24"/>
        </w:rPr>
        <w:t>…</w:t>
      </w:r>
    </w:p>
    <w:p w:rsidR="00504661" w:rsidRPr="00F7292B" w:rsidRDefault="00504661" w:rsidP="00504661">
      <w:pPr>
        <w:pStyle w:val="Odstavecseseznamem"/>
        <w:numPr>
          <w:ilvl w:val="0"/>
          <w:numId w:val="27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>„</w:t>
      </w:r>
      <w:proofErr w:type="gramStart"/>
      <w:r>
        <w:rPr>
          <w:rFonts w:eastAsia="Calibri" w:cs="Times New Roman"/>
          <w:color w:val="000000" w:themeColor="text1"/>
          <w:szCs w:val="24"/>
        </w:rPr>
        <w:t xml:space="preserve">… </w:t>
      </w:r>
      <w:r w:rsidRPr="004009EF">
        <w:rPr>
          <w:rFonts w:eastAsia="Calibri" w:cs="Times New Roman"/>
          <w:i/>
          <w:color w:val="000000" w:themeColor="text1"/>
          <w:szCs w:val="24"/>
        </w:rPr>
        <w:t xml:space="preserve"> doslovný</w:t>
      </w:r>
      <w:proofErr w:type="gramEnd"/>
      <w:r w:rsidRPr="004009EF">
        <w:rPr>
          <w:rFonts w:eastAsia="Calibri" w:cs="Times New Roman"/>
          <w:i/>
          <w:color w:val="000000" w:themeColor="text1"/>
          <w:szCs w:val="24"/>
        </w:rPr>
        <w:t xml:space="preserve"> text</w:t>
      </w:r>
      <w:r>
        <w:rPr>
          <w:rFonts w:eastAsia="Calibri" w:cs="Times New Roman"/>
          <w:color w:val="000000" w:themeColor="text1"/>
          <w:szCs w:val="24"/>
        </w:rPr>
        <w:t>.“ (Janík</w:t>
      </w:r>
      <w:r w:rsidRPr="00F7292B">
        <w:rPr>
          <w:rFonts w:eastAsia="Calibri" w:cs="Times New Roman"/>
          <w:color w:val="000000" w:themeColor="text1"/>
          <w:szCs w:val="24"/>
        </w:rPr>
        <w:t>, 201</w:t>
      </w:r>
      <w:r>
        <w:rPr>
          <w:rFonts w:eastAsia="Calibri" w:cs="Times New Roman"/>
          <w:color w:val="000000" w:themeColor="text1"/>
          <w:szCs w:val="24"/>
        </w:rPr>
        <w:t>1</w:t>
      </w:r>
      <w:r w:rsidRPr="00F7292B">
        <w:rPr>
          <w:rFonts w:eastAsia="Calibri" w:cs="Times New Roman"/>
          <w:color w:val="000000" w:themeColor="text1"/>
          <w:szCs w:val="24"/>
        </w:rPr>
        <w:t>, s. 7)</w:t>
      </w:r>
    </w:p>
    <w:p w:rsidR="00504661" w:rsidRPr="004009EF" w:rsidRDefault="00504661" w:rsidP="00504661">
      <w:pPr>
        <w:pStyle w:val="bntext"/>
        <w:jc w:val="left"/>
      </w:pPr>
      <w:r w:rsidRPr="00AB6DF4">
        <w:rPr>
          <w:b/>
          <w:color w:val="000000" w:themeColor="text1"/>
        </w:rPr>
        <w:t>Nepřímá citace (parafráze)</w:t>
      </w:r>
      <w:r w:rsidRPr="00AB6DF4">
        <w:rPr>
          <w:color w:val="000000" w:themeColor="text1"/>
        </w:rPr>
        <w:t xml:space="preserve"> = zformulování myšlenky vlastními slovy (text psán běžným písmem, není ohraničen uvozovkami, citační odkaz nemusí obsahovat číslo strany</w:t>
      </w:r>
      <w:r>
        <w:rPr>
          <w:color w:val="000000" w:themeColor="text1"/>
        </w:rPr>
        <w:t>, ale většinou se uvádí</w:t>
      </w:r>
      <w:r w:rsidRPr="00AB6DF4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Pr="004009EF">
        <w:rPr>
          <w:b/>
        </w:rPr>
        <w:t>Příklady:</w:t>
      </w:r>
    </w:p>
    <w:p w:rsidR="00504661" w:rsidRPr="0016627E" w:rsidRDefault="00504661" w:rsidP="00504661">
      <w:pPr>
        <w:pStyle w:val="Odstavecseseznamem"/>
        <w:numPr>
          <w:ilvl w:val="0"/>
          <w:numId w:val="28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16627E">
        <w:rPr>
          <w:rFonts w:eastAsia="Calibri" w:cs="Times New Roman"/>
          <w:color w:val="000000" w:themeColor="text1"/>
          <w:szCs w:val="24"/>
        </w:rPr>
        <w:t>Janík (2011, s. 7) tvrdí, že … a zde vámi přestylizovaný text.</w:t>
      </w:r>
    </w:p>
    <w:p w:rsidR="00504661" w:rsidRPr="0016627E" w:rsidRDefault="00504661" w:rsidP="00504661">
      <w:pPr>
        <w:pStyle w:val="Odstavecseseznamem"/>
        <w:numPr>
          <w:ilvl w:val="0"/>
          <w:numId w:val="28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16627E">
        <w:rPr>
          <w:rFonts w:eastAsia="Calibri" w:cs="Times New Roman"/>
          <w:color w:val="000000" w:themeColor="text1"/>
          <w:szCs w:val="24"/>
        </w:rPr>
        <w:t>Podle Janíka (2011, s. 7) je … a zde vámi přestylizovaný text.</w:t>
      </w:r>
    </w:p>
    <w:p w:rsidR="00504661" w:rsidRPr="0016627E" w:rsidRDefault="00504661" w:rsidP="00504661">
      <w:pPr>
        <w:pStyle w:val="Odstavecseseznamem"/>
        <w:numPr>
          <w:ilvl w:val="0"/>
          <w:numId w:val="28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16627E">
        <w:rPr>
          <w:rFonts w:eastAsia="Calibri" w:cs="Times New Roman"/>
          <w:color w:val="000000" w:themeColor="text1"/>
          <w:szCs w:val="24"/>
        </w:rPr>
        <w:lastRenderedPageBreak/>
        <w:t>Jak uvádí Janík (2011), všechny … a zde vámi přestylizovaný text.</w:t>
      </w:r>
    </w:p>
    <w:p w:rsidR="00504661" w:rsidRPr="0016627E" w:rsidRDefault="00504661" w:rsidP="00504661">
      <w:pPr>
        <w:pStyle w:val="Odstavecseseznamem"/>
        <w:numPr>
          <w:ilvl w:val="0"/>
          <w:numId w:val="28"/>
        </w:numPr>
        <w:spacing w:before="45" w:after="100" w:afterAutospacing="1"/>
        <w:ind w:right="2250"/>
        <w:rPr>
          <w:rFonts w:eastAsia="Calibri" w:cs="Times New Roman"/>
          <w:color w:val="000000" w:themeColor="text1"/>
          <w:szCs w:val="24"/>
        </w:rPr>
      </w:pPr>
      <w:r w:rsidRPr="0016627E">
        <w:rPr>
          <w:rFonts w:eastAsia="Calibri" w:cs="Times New Roman"/>
          <w:color w:val="000000" w:themeColor="text1"/>
          <w:szCs w:val="24"/>
        </w:rPr>
        <w:t>Poslední varianta chybí, parafráze nemůže být přímou citací!</w:t>
      </w:r>
    </w:p>
    <w:p w:rsidR="00504661" w:rsidRPr="0016627E" w:rsidRDefault="00504661" w:rsidP="00504661">
      <w:pPr>
        <w:pStyle w:val="bntext"/>
        <w:jc w:val="left"/>
        <w:rPr>
          <w:b/>
          <w:color w:val="000000" w:themeColor="text1"/>
        </w:rPr>
      </w:pPr>
      <w:r w:rsidRPr="001C49B7">
        <w:rPr>
          <w:color w:val="0000FF"/>
        </w:rPr>
        <w:t xml:space="preserve">Poznámka: </w:t>
      </w:r>
      <w:r>
        <w:rPr>
          <w:color w:val="000000" w:themeColor="text1"/>
        </w:rPr>
        <w:t xml:space="preserve">Pro příklady, jak správně parafrázovat, navštivte: </w:t>
      </w:r>
      <w:hyperlink r:id="rId17" w:tooltip="Parafráze" w:history="1">
        <w:r w:rsidRPr="001C49B7">
          <w:rPr>
            <w:rStyle w:val="Hypertextovodkaz"/>
          </w:rPr>
          <w:t>https://sites.google.com/site/novaiso690/citace-parafraze/jak-parafrazovat</w:t>
        </w:r>
      </w:hyperlink>
    </w:p>
    <w:p w:rsidR="00504661" w:rsidRPr="0016627E" w:rsidRDefault="00504661" w:rsidP="00504661">
      <w:pPr>
        <w:pStyle w:val="bntext"/>
        <w:jc w:val="left"/>
        <w:rPr>
          <w:b/>
          <w:color w:val="000000" w:themeColor="text1"/>
        </w:rPr>
      </w:pPr>
      <w:r w:rsidRPr="0016627E">
        <w:rPr>
          <w:b/>
          <w:color w:val="000000" w:themeColor="text1"/>
        </w:rPr>
        <w:t xml:space="preserve">V seznamu literatury (bibliografických zdrojů) jsou uvedeny publikace podle abecedy autorů. </w:t>
      </w:r>
    </w:p>
    <w:bookmarkEnd w:id="29"/>
    <w:p w:rsidR="00504661" w:rsidRPr="00544B29" w:rsidRDefault="00504661" w:rsidP="00504661">
      <w:pPr>
        <w:pStyle w:val="bntext"/>
        <w:numPr>
          <w:ilvl w:val="0"/>
          <w:numId w:val="26"/>
        </w:numPr>
        <w:rPr>
          <w:b/>
        </w:rPr>
      </w:pPr>
      <w:r w:rsidRPr="00544B29">
        <w:rPr>
          <w:b/>
        </w:rPr>
        <w:t>Forma číselného odkazu</w:t>
      </w:r>
    </w:p>
    <w:p w:rsidR="00504661" w:rsidRDefault="00504661" w:rsidP="00504661">
      <w:pPr>
        <w:pStyle w:val="bntext"/>
        <w:rPr>
          <w:color w:val="000000" w:themeColor="text1"/>
        </w:rPr>
      </w:pPr>
      <w:r w:rsidRPr="00AB6DF4">
        <w:rPr>
          <w:color w:val="000000" w:themeColor="text1"/>
        </w:rPr>
        <w:t xml:space="preserve">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. Text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 w:rsidRPr="00AB6DF4">
        <w:rPr>
          <w:color w:val="000000" w:themeColor="text1"/>
        </w:rPr>
        <w:t xml:space="preserve"> </w:t>
      </w:r>
      <w:proofErr w:type="spellStart"/>
      <w:r w:rsidRPr="00AB6DF4">
        <w:rPr>
          <w:color w:val="000000" w:themeColor="text1"/>
        </w:rPr>
        <w:t>text</w:t>
      </w:r>
      <w:proofErr w:type="spellEnd"/>
      <w:r>
        <w:rPr>
          <w:color w:val="000000" w:themeColor="text1"/>
        </w:rPr>
        <w:t xml:space="preserve"> [1 s. 32]</w:t>
      </w:r>
      <w:r w:rsidRPr="00AB6DF4">
        <w:rPr>
          <w:color w:val="000000" w:themeColor="text1"/>
        </w:rPr>
        <w:t xml:space="preserve">. </w:t>
      </w:r>
    </w:p>
    <w:p w:rsidR="00504661" w:rsidRPr="00AB6DF4" w:rsidRDefault="00504661" w:rsidP="00504661">
      <w:pPr>
        <w:pStyle w:val="bntext"/>
        <w:rPr>
          <w:color w:val="000000" w:themeColor="text1"/>
        </w:rPr>
      </w:pPr>
      <w:r w:rsidRPr="00AB6DF4">
        <w:rPr>
          <w:i/>
          <w:color w:val="000000" w:themeColor="text1"/>
        </w:rPr>
        <w:t>„Předsudek obsahuje záporné hodnocení nebo odsouzení a je projevem negativního vztahu“</w:t>
      </w:r>
      <w:r>
        <w:rPr>
          <w:color w:val="000000" w:themeColor="text1"/>
        </w:rPr>
        <w:t xml:space="preserve">. [2 s. 120] </w:t>
      </w:r>
    </w:p>
    <w:p w:rsidR="00504661" w:rsidRDefault="00504661" w:rsidP="00504661">
      <w:pPr>
        <w:pStyle w:val="bntext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V případě číselných citací</w:t>
      </w:r>
      <w:r w:rsidRPr="00AB6DF4">
        <w:rPr>
          <w:b/>
          <w:color w:val="000000" w:themeColor="text1"/>
        </w:rPr>
        <w:t xml:space="preserve"> uvést seznam zdrojů v pořadí, v jakém se vyskytují v textu: </w:t>
      </w:r>
    </w:p>
    <w:p w:rsidR="00504661" w:rsidRPr="00B3241F" w:rsidRDefault="00504661" w:rsidP="00504661">
      <w:pPr>
        <w:pStyle w:val="Odstavecseseznamem"/>
        <w:numPr>
          <w:ilvl w:val="0"/>
          <w:numId w:val="23"/>
        </w:numPr>
        <w:spacing w:after="226" w:line="387" w:lineRule="auto"/>
        <w:ind w:right="-11"/>
      </w:pPr>
      <w:r w:rsidRPr="00520923">
        <w:rPr>
          <w:rFonts w:eastAsia="Times New Roman" w:cs="Times New Roman"/>
          <w:b/>
        </w:rPr>
        <w:t>Křížový odkaz:</w:t>
      </w:r>
      <w:r>
        <w:rPr>
          <w:rFonts w:eastAsia="Times New Roman" w:cs="Times New Roman"/>
        </w:rPr>
        <w:t xml:space="preserve"> </w:t>
      </w:r>
      <w:r w:rsidRPr="00B3241F">
        <w:rPr>
          <w:rFonts w:eastAsia="Times New Roman" w:cs="Times New Roman"/>
        </w:rPr>
        <w:t xml:space="preserve">Správně definovaný formát číslování </w:t>
      </w:r>
      <w:r w:rsidRPr="00B3241F">
        <w:rPr>
          <w:rFonts w:eastAsia="Times New Roman" w:cs="Times New Roman"/>
          <w:i/>
        </w:rPr>
        <w:t>Domů → záložka Odstavec → číslování → definovat nový formát číslování</w:t>
      </w:r>
      <w:r w:rsidRPr="00B3241F">
        <w:rPr>
          <w:rFonts w:eastAsia="Times New Roman" w:cs="Times New Roman"/>
        </w:rPr>
        <w:t xml:space="preserve"> → [1]. Za text vložíme odkaz na literaturu </w:t>
      </w:r>
      <w:r w:rsidRPr="00B3241F">
        <w:rPr>
          <w:rFonts w:eastAsia="Times New Roman" w:cs="Times New Roman"/>
          <w:i/>
        </w:rPr>
        <w:t xml:space="preserve">Reference </w:t>
      </w:r>
      <w:r w:rsidRPr="00B3241F">
        <w:rPr>
          <w:rFonts w:eastAsia="Times New Roman" w:cs="Times New Roman"/>
        </w:rPr>
        <w:t xml:space="preserve">→ </w:t>
      </w:r>
      <w:r w:rsidRPr="00B3241F">
        <w:rPr>
          <w:rFonts w:eastAsia="Times New Roman" w:cs="Times New Roman"/>
          <w:i/>
        </w:rPr>
        <w:t xml:space="preserve">záložka Titulky → Křížový odkaz.  </w:t>
      </w:r>
    </w:p>
    <w:p w:rsidR="00504661" w:rsidRPr="00015E33" w:rsidRDefault="00504661" w:rsidP="00504661">
      <w:pPr>
        <w:pStyle w:val="Odstavecseseznamem"/>
        <w:numPr>
          <w:ilvl w:val="0"/>
          <w:numId w:val="23"/>
        </w:numPr>
        <w:spacing w:after="226" w:line="387" w:lineRule="auto"/>
        <w:ind w:right="-11"/>
        <w:rPr>
          <w:rFonts w:eastAsia="Times New Roman" w:cs="Times New Roman"/>
          <w:i/>
        </w:rPr>
      </w:pPr>
      <w:r w:rsidRPr="00520923">
        <w:rPr>
          <w:rFonts w:eastAsia="Times New Roman" w:cs="Times New Roman"/>
          <w:b/>
        </w:rPr>
        <w:t>Citace Word:</w:t>
      </w:r>
      <w:r>
        <w:rPr>
          <w:rFonts w:eastAsia="Times New Roman" w:cs="Times New Roman"/>
          <w:i/>
        </w:rPr>
        <w:t xml:space="preserve"> Reference </w:t>
      </w:r>
      <w:r w:rsidRPr="00B3241F">
        <w:rPr>
          <w:rFonts w:eastAsia="Times New Roman" w:cs="Times New Roman"/>
        </w:rPr>
        <w:t>→</w:t>
      </w:r>
      <w:r>
        <w:rPr>
          <w:rFonts w:eastAsia="Times New Roman" w:cs="Times New Roman"/>
        </w:rPr>
        <w:t xml:space="preserve"> záložka Citace a bibliografie </w:t>
      </w:r>
      <w:r w:rsidRPr="00B3241F">
        <w:rPr>
          <w:rFonts w:eastAsia="Times New Roman" w:cs="Times New Roman"/>
        </w:rPr>
        <w:t>→</w:t>
      </w:r>
      <w:r>
        <w:rPr>
          <w:rFonts w:eastAsia="Times New Roman" w:cs="Times New Roman"/>
        </w:rPr>
        <w:t xml:space="preserve"> Styl: ISO 690 – číselná reference. </w:t>
      </w:r>
      <w:r w:rsidRPr="006833CB">
        <w:rPr>
          <w:rFonts w:eastAsia="Times New Roman" w:cs="Times New Roman"/>
          <w:i/>
        </w:rPr>
        <w:t xml:space="preserve">Vložit citaci → Přidat nový pramen → Zvolit správný typ pramenu a vyplnit údaje o zdroji. </w:t>
      </w:r>
      <w:r w:rsidRPr="00520923">
        <w:rPr>
          <w:rFonts w:eastAsia="Times New Roman" w:cs="Times New Roman"/>
        </w:rPr>
        <w:t>Vygenerování citací</w:t>
      </w:r>
      <w:r>
        <w:rPr>
          <w:rFonts w:eastAsia="Times New Roman" w:cs="Times New Roman"/>
          <w:i/>
        </w:rPr>
        <w:t xml:space="preserve">: Bibliografie </w:t>
      </w:r>
      <w:r w:rsidRPr="00B3241F">
        <w:rPr>
          <w:rFonts w:eastAsia="Times New Roman" w:cs="Times New Roman"/>
        </w:rPr>
        <w:t>→</w:t>
      </w:r>
      <w:r>
        <w:rPr>
          <w:rFonts w:eastAsia="Times New Roman" w:cs="Times New Roman"/>
        </w:rPr>
        <w:t xml:space="preserve"> zvolit typ.</w:t>
      </w:r>
      <w:r w:rsidRPr="006833CB">
        <w:rPr>
          <w:rFonts w:eastAsia="Times New Roman" w:cs="Times New Roman"/>
        </w:rPr>
        <w:t xml:space="preserve"> </w:t>
      </w:r>
    </w:p>
    <w:p w:rsidR="00504661" w:rsidRPr="00015E33" w:rsidRDefault="00504661" w:rsidP="00504661">
      <w:pPr>
        <w:pStyle w:val="Odstavecseseznamem"/>
        <w:numPr>
          <w:ilvl w:val="0"/>
          <w:numId w:val="23"/>
        </w:numPr>
        <w:spacing w:after="226" w:line="387" w:lineRule="auto"/>
        <w:ind w:right="-11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t xml:space="preserve">Ručně psané </w:t>
      </w:r>
      <w:r w:rsidRPr="00015E33">
        <w:rPr>
          <w:rFonts w:eastAsia="Times New Roman" w:cs="Times New Roman"/>
        </w:rPr>
        <w:t>(nedoporučuje se)</w:t>
      </w:r>
      <w:r>
        <w:rPr>
          <w:rFonts w:eastAsia="Times New Roman" w:cs="Times New Roman"/>
          <w:b/>
        </w:rPr>
        <w:t xml:space="preserve"> </w:t>
      </w:r>
    </w:p>
    <w:p w:rsidR="00504661" w:rsidRDefault="00504661" w:rsidP="00504661">
      <w:pPr>
        <w:pStyle w:val="bntext"/>
        <w:ind w:firstLine="0"/>
      </w:pPr>
      <w:r w:rsidRPr="0087029D">
        <w:t xml:space="preserve">V případě, že některý zdroj je citován vícekrát, opakuje se pod stejným číslem. </w:t>
      </w:r>
    </w:p>
    <w:p w:rsidR="008E11F7" w:rsidRDefault="008E11F7" w:rsidP="006937C4">
      <w:pPr>
        <w:pStyle w:val="bntext"/>
        <w:ind w:firstLine="0"/>
      </w:pPr>
    </w:p>
    <w:p w:rsidR="008E11F7" w:rsidRDefault="008E11F7" w:rsidP="006937C4">
      <w:pPr>
        <w:pStyle w:val="bntext"/>
        <w:ind w:firstLine="0"/>
      </w:pPr>
    </w:p>
    <w:p w:rsidR="00520923" w:rsidRDefault="00520923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</w:rPr>
      </w:pPr>
      <w:r>
        <w:br w:type="page"/>
      </w:r>
    </w:p>
    <w:p w:rsidR="007802A2" w:rsidRDefault="007500CF" w:rsidP="00520923">
      <w:pPr>
        <w:pStyle w:val="Nadpis1"/>
        <w:numPr>
          <w:ilvl w:val="0"/>
          <w:numId w:val="0"/>
        </w:numPr>
        <w:ind w:left="431" w:hanging="431"/>
      </w:pPr>
      <w:bookmarkStart w:id="32" w:name="_Toc21651415"/>
      <w:r>
        <w:lastRenderedPageBreak/>
        <w:t>Bibliografická citace</w:t>
      </w:r>
      <w:bookmarkEnd w:id="32"/>
    </w:p>
    <w:p w:rsidR="00504661" w:rsidRDefault="00504661" w:rsidP="00504661">
      <w:pPr>
        <w:pStyle w:val="bntext"/>
      </w:pPr>
      <w:r w:rsidRPr="00E802DA">
        <w:t xml:space="preserve">Citování upravuje norma </w:t>
      </w:r>
      <w:r w:rsidRPr="00331BD1">
        <w:t>ČSN ISO 690,</w:t>
      </w:r>
      <w:r w:rsidRPr="00E802DA">
        <w:t xml:space="preserve"> </w:t>
      </w:r>
      <w:r>
        <w:t xml:space="preserve">která uvádí, jaké údaje je nutné o jednotlivých typech publikací uvádět. Pro </w:t>
      </w:r>
      <w:r w:rsidRPr="00AB6DF4">
        <w:t>vygenerován</w:t>
      </w:r>
      <w:r>
        <w:t xml:space="preserve">í </w:t>
      </w:r>
      <w:r w:rsidRPr="00AB6DF4">
        <w:t xml:space="preserve">citací </w:t>
      </w:r>
      <w:r>
        <w:t>lze dobře využít</w:t>
      </w:r>
      <w:r w:rsidRPr="00AB6DF4">
        <w:t xml:space="preserve"> následující stránku:</w:t>
      </w:r>
      <w:r>
        <w:t xml:space="preserve"> </w:t>
      </w:r>
      <w:hyperlink r:id="rId18" w:history="1">
        <w:r w:rsidRPr="00331BD1">
          <w:rPr>
            <w:rStyle w:val="Hypertextovodkaz"/>
          </w:rPr>
          <w:t>https://www.citace.com/</w:t>
        </w:r>
      </w:hyperlink>
      <w:r>
        <w:t xml:space="preserve"> </w:t>
      </w:r>
      <w:r w:rsidRPr="00331BD1">
        <w:t>.</w:t>
      </w:r>
      <w:r>
        <w:t xml:space="preserve"> </w:t>
      </w:r>
      <w:r w:rsidRPr="001C49B7">
        <w:t>Podrobnější informace</w:t>
      </w:r>
      <w:r>
        <w:t xml:space="preserve"> o citování můžete najít na stránkách</w:t>
      </w:r>
      <w:r w:rsidRPr="001C49B7">
        <w:t xml:space="preserve"> </w:t>
      </w:r>
      <w:hyperlink r:id="rId19" w:history="1">
        <w:r w:rsidRPr="00EB436D">
          <w:rPr>
            <w:rStyle w:val="Hypertextovodkaz"/>
          </w:rPr>
          <w:t>https://sites.google.com/site/novaiso690/home</w:t>
        </w:r>
      </w:hyperlink>
      <w:r>
        <w:t>, nicméně tento text</w:t>
      </w:r>
      <w:r w:rsidRPr="001C49B7">
        <w:t xml:space="preserve"> vám bude stačit. </w:t>
      </w:r>
      <w:r>
        <w:t xml:space="preserve">Vždy je důležité, aby v celé práci byl způsob uvádění zdrojů jednotný, tedy stejný. </w:t>
      </w:r>
    </w:p>
    <w:p w:rsidR="00504661" w:rsidRPr="00504661" w:rsidRDefault="00504661" w:rsidP="00504661"/>
    <w:p w:rsidR="00ED5638" w:rsidRPr="00AB6DF4" w:rsidRDefault="00ED5638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</w:rPr>
      </w:pPr>
      <w:bookmarkStart w:id="33" w:name="_Ref532422050"/>
      <w:r w:rsidRPr="00AB6DF4">
        <w:rPr>
          <w:color w:val="000000" w:themeColor="text1"/>
          <w:shd w:val="clear" w:color="auto" w:fill="FFFFFF"/>
        </w:rPr>
        <w:t>MASTNÁ, Brigita. </w:t>
      </w:r>
      <w:r w:rsidRPr="00AB6DF4">
        <w:rPr>
          <w:i/>
          <w:iCs/>
          <w:color w:val="000000" w:themeColor="text1"/>
        </w:rPr>
        <w:t>Nadváha, obezita, výživa</w:t>
      </w:r>
      <w:r w:rsidRPr="00AB6DF4">
        <w:rPr>
          <w:color w:val="000000" w:themeColor="text1"/>
          <w:shd w:val="clear" w:color="auto" w:fill="FFFFFF"/>
        </w:rPr>
        <w:t>. Praha: Triton, 2000. Vím víc. ISBN 80-725-4143-9</w:t>
      </w:r>
      <w:r w:rsidRPr="00AB6DF4">
        <w:rPr>
          <w:color w:val="000000" w:themeColor="text1"/>
        </w:rPr>
        <w:t>.</w:t>
      </w:r>
      <w:bookmarkEnd w:id="33"/>
    </w:p>
    <w:p w:rsidR="00AB6DF4" w:rsidRPr="00AB6DF4" w:rsidRDefault="00AB6DF4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</w:rPr>
      </w:pPr>
      <w:bookmarkStart w:id="34" w:name="_Ref532422146"/>
      <w:r w:rsidRPr="00AB6DF4">
        <w:rPr>
          <w:color w:val="000000" w:themeColor="text1"/>
          <w:shd w:val="clear" w:color="auto" w:fill="FFFFFF"/>
        </w:rPr>
        <w:t>KUTNOHORSKÁ, Jana. </w:t>
      </w:r>
      <w:r w:rsidRPr="00AB6DF4">
        <w:rPr>
          <w:i/>
          <w:iCs/>
          <w:color w:val="000000" w:themeColor="text1"/>
          <w:shd w:val="clear" w:color="auto" w:fill="FFFFFF"/>
        </w:rPr>
        <w:t>Multikulturní ošetřovatelství pro praxi</w:t>
      </w:r>
      <w:r w:rsidRPr="00AB6DF4">
        <w:rPr>
          <w:color w:val="000000" w:themeColor="text1"/>
          <w:shd w:val="clear" w:color="auto" w:fill="FFFFFF"/>
        </w:rPr>
        <w:t>. Pr</w:t>
      </w:r>
      <w:r w:rsidR="00824333">
        <w:rPr>
          <w:color w:val="000000" w:themeColor="text1"/>
          <w:shd w:val="clear" w:color="auto" w:fill="FFFFFF"/>
        </w:rPr>
        <w:t xml:space="preserve">aha: </w:t>
      </w:r>
      <w:proofErr w:type="spellStart"/>
      <w:r w:rsidR="00824333">
        <w:rPr>
          <w:color w:val="000000" w:themeColor="text1"/>
          <w:shd w:val="clear" w:color="auto" w:fill="FFFFFF"/>
        </w:rPr>
        <w:t>Grada</w:t>
      </w:r>
      <w:proofErr w:type="spellEnd"/>
      <w:r w:rsidR="00824333">
        <w:rPr>
          <w:color w:val="000000" w:themeColor="text1"/>
          <w:shd w:val="clear" w:color="auto" w:fill="FFFFFF"/>
        </w:rPr>
        <w:t xml:space="preserve">, 2013. </w:t>
      </w:r>
      <w:r w:rsidRPr="00AB6DF4">
        <w:rPr>
          <w:color w:val="000000" w:themeColor="text1"/>
          <w:shd w:val="clear" w:color="auto" w:fill="FFFFFF"/>
        </w:rPr>
        <w:t>ISBN 978-80-247-4413-1.</w:t>
      </w:r>
      <w:bookmarkEnd w:id="34"/>
    </w:p>
    <w:p w:rsidR="00C3125A" w:rsidRPr="00AB6DF4" w:rsidRDefault="00C3125A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  <w:sz w:val="22"/>
          <w:szCs w:val="22"/>
        </w:rPr>
      </w:pPr>
      <w:r w:rsidRPr="00AB6DF4">
        <w:rPr>
          <w:color w:val="000000" w:themeColor="text1"/>
          <w:sz w:val="22"/>
          <w:szCs w:val="22"/>
          <w:shd w:val="clear" w:color="auto" w:fill="FFFFFF"/>
        </w:rPr>
        <w:t>BENEŠ, Pavel a Michael VALÁŠEK. </w:t>
      </w:r>
      <w:r w:rsidRPr="00AB6DF4">
        <w:rPr>
          <w:i/>
          <w:iCs/>
          <w:color w:val="000000" w:themeColor="text1"/>
          <w:sz w:val="22"/>
          <w:szCs w:val="22"/>
        </w:rPr>
        <w:t xml:space="preserve">Metody </w:t>
      </w:r>
      <w:r w:rsidRPr="00AB6DF4">
        <w:rPr>
          <w:i/>
          <w:color w:val="000000" w:themeColor="text1"/>
          <w:sz w:val="22"/>
          <w:szCs w:val="22"/>
        </w:rPr>
        <w:t>tvůrčí</w:t>
      </w:r>
      <w:r w:rsidRPr="00AB6DF4">
        <w:rPr>
          <w:i/>
          <w:iCs/>
          <w:color w:val="000000" w:themeColor="text1"/>
          <w:sz w:val="22"/>
          <w:szCs w:val="22"/>
        </w:rPr>
        <w:t xml:space="preserve"> práce: zvyšující tvůrčí potenciál</w:t>
      </w:r>
      <w:r w:rsidR="00567021" w:rsidRPr="00AB6DF4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Praha: </w:t>
      </w:r>
      <w:r w:rsidR="00567021" w:rsidRPr="00AB6DF4">
        <w:rPr>
          <w:color w:val="000000" w:themeColor="text1"/>
          <w:sz w:val="22"/>
          <w:szCs w:val="22"/>
          <w:shd w:val="clear" w:color="auto" w:fill="FFFFFF"/>
        </w:rPr>
        <w:t>BEN – technická</w:t>
      </w: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 literatura, 2008. ISBN 978-807-3001-926.</w:t>
      </w:r>
    </w:p>
    <w:p w:rsidR="00F42A6D" w:rsidRPr="00AB6DF4" w:rsidRDefault="00F42A6D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  <w:sz w:val="22"/>
          <w:szCs w:val="22"/>
        </w:rPr>
      </w:pPr>
      <w:bookmarkStart w:id="35" w:name="_Ref474493083"/>
      <w:r w:rsidRPr="00AB6DF4">
        <w:rPr>
          <w:color w:val="000000" w:themeColor="text1"/>
          <w:sz w:val="22"/>
          <w:szCs w:val="22"/>
        </w:rPr>
        <w:t>Historie. </w:t>
      </w:r>
      <w:r w:rsidRPr="001B1485">
        <w:rPr>
          <w:i/>
          <w:color w:val="000000" w:themeColor="text1"/>
          <w:sz w:val="22"/>
          <w:szCs w:val="22"/>
        </w:rPr>
        <w:t>Ruční papírna Velké Losiny</w:t>
      </w:r>
      <w:r w:rsidRPr="00AB6DF4">
        <w:rPr>
          <w:color w:val="000000" w:themeColor="text1"/>
          <w:sz w:val="22"/>
          <w:szCs w:val="22"/>
        </w:rPr>
        <w:t xml:space="preserve"> [online]. Velké Losiny, ©2014 [cit. 2018-10-25]. Dostupné z: </w:t>
      </w:r>
      <w:hyperlink r:id="rId20" w:history="1">
        <w:r w:rsidRPr="00AB6DF4">
          <w:rPr>
            <w:rStyle w:val="Hypertextovodkaz"/>
            <w:color w:val="000000" w:themeColor="text1"/>
            <w:sz w:val="22"/>
            <w:szCs w:val="22"/>
            <w:u w:val="none"/>
          </w:rPr>
          <w:t>http://www.rpvl.cz/cz/rucni-papirna/historie</w:t>
        </w:r>
      </w:hyperlink>
    </w:p>
    <w:p w:rsidR="0008360F" w:rsidRPr="00AB6DF4" w:rsidRDefault="00F067F0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  <w:sz w:val="22"/>
          <w:szCs w:val="22"/>
        </w:rPr>
      </w:pPr>
      <w:r w:rsidRPr="00AB6DF4">
        <w:rPr>
          <w:color w:val="000000" w:themeColor="text1"/>
          <w:sz w:val="22"/>
          <w:szCs w:val="22"/>
        </w:rPr>
        <w:t>MŠMT ČR. </w:t>
      </w:r>
      <w:r w:rsidRPr="00AB6DF4">
        <w:rPr>
          <w:i/>
          <w:iCs/>
          <w:color w:val="000000" w:themeColor="text1"/>
          <w:sz w:val="22"/>
          <w:szCs w:val="22"/>
        </w:rPr>
        <w:t xml:space="preserve">Vzdělávací program Základní škola: včetně Osnov Ekologického přírodopisu, Osnov Volitelných předmětů, Úprav a doplňků, Učebních plánů s rozšířeným vyučováním. </w:t>
      </w:r>
      <w:r w:rsidRPr="00AB6DF4">
        <w:rPr>
          <w:iCs/>
          <w:color w:val="000000" w:themeColor="text1"/>
          <w:sz w:val="22"/>
          <w:szCs w:val="22"/>
        </w:rPr>
        <w:t>2.</w:t>
      </w:r>
      <w:r w:rsidRPr="00AB6DF4">
        <w:rPr>
          <w:color w:val="000000" w:themeColor="text1"/>
          <w:sz w:val="22"/>
          <w:szCs w:val="22"/>
        </w:rPr>
        <w:t>, nově dopl. vyd. Praha: Fortuna, 2001, 344 s. ISBN 80-716-8595-X</w:t>
      </w:r>
      <w:bookmarkStart w:id="36" w:name="_Ref477174503"/>
      <w:bookmarkEnd w:id="35"/>
    </w:p>
    <w:p w:rsidR="0008360F" w:rsidRPr="00AB6DF4" w:rsidRDefault="0008360F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  <w:sz w:val="22"/>
          <w:szCs w:val="22"/>
        </w:rPr>
      </w:pPr>
      <w:r w:rsidRPr="00AB6DF4">
        <w:rPr>
          <w:color w:val="000000" w:themeColor="text1"/>
          <w:sz w:val="22"/>
          <w:szCs w:val="22"/>
        </w:rPr>
        <w:t>PECINA, Pavel. </w:t>
      </w:r>
      <w:r w:rsidRPr="00AB6DF4">
        <w:rPr>
          <w:i/>
          <w:color w:val="000000" w:themeColor="text1"/>
          <w:sz w:val="22"/>
          <w:szCs w:val="22"/>
        </w:rPr>
        <w:t>Tvořivost ve vzdělávání žáků</w:t>
      </w:r>
      <w:r w:rsidRPr="00AB6DF4">
        <w:rPr>
          <w:color w:val="000000" w:themeColor="text1"/>
          <w:sz w:val="22"/>
          <w:szCs w:val="22"/>
        </w:rPr>
        <w:t xml:space="preserve">. 1. vyd. Brno: Masarykova univerzita, 2008. 99 s. svazek číslo 111. ISBN 978-80-210-4551-4 </w:t>
      </w:r>
    </w:p>
    <w:p w:rsidR="00F82666" w:rsidRPr="00AB6DF4" w:rsidRDefault="00F82666" w:rsidP="00015E33">
      <w:pPr>
        <w:pStyle w:val="bntext"/>
        <w:numPr>
          <w:ilvl w:val="0"/>
          <w:numId w:val="25"/>
        </w:numPr>
        <w:ind w:left="426"/>
        <w:rPr>
          <w:rStyle w:val="Hypertextovodkaz"/>
          <w:color w:val="000000" w:themeColor="text1"/>
          <w:sz w:val="22"/>
          <w:szCs w:val="22"/>
          <w:u w:val="none"/>
          <w:shd w:val="clear" w:color="auto" w:fill="FFFFFF"/>
        </w:rPr>
      </w:pP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KUDRNOVÁ, Veronika. Vědecká </w:t>
      </w:r>
      <w:r w:rsidR="008C781E" w:rsidRPr="00AB6DF4">
        <w:rPr>
          <w:color w:val="000000" w:themeColor="text1"/>
          <w:sz w:val="22"/>
          <w:szCs w:val="22"/>
          <w:shd w:val="clear" w:color="auto" w:fill="FFFFFF"/>
        </w:rPr>
        <w:t>centra – nový</w:t>
      </w: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 typ vzdělávání. In: </w:t>
      </w:r>
      <w:r w:rsidRPr="00AB6DF4">
        <w:rPr>
          <w:i/>
          <w:iCs/>
          <w:color w:val="000000" w:themeColor="text1"/>
          <w:sz w:val="22"/>
          <w:szCs w:val="22"/>
        </w:rPr>
        <w:t>Rok průmyslu</w:t>
      </w:r>
      <w:r w:rsidRPr="00AB6DF4">
        <w:rPr>
          <w:color w:val="000000" w:themeColor="text1"/>
          <w:sz w:val="22"/>
          <w:szCs w:val="22"/>
          <w:shd w:val="clear" w:color="auto" w:fill="FFFFFF"/>
        </w:rPr>
        <w:t xml:space="preserve"> [online]. 2015 [cit. 2017-03-13]. Dostupné z: </w:t>
      </w:r>
      <w:hyperlink r:id="rId21" w:history="1">
        <w:r w:rsidRPr="00AB6DF4">
          <w:rPr>
            <w:rStyle w:val="Hypertextovodkaz"/>
            <w:color w:val="000000" w:themeColor="text1"/>
            <w:sz w:val="22"/>
            <w:szCs w:val="22"/>
            <w:u w:val="none"/>
            <w:shd w:val="clear" w:color="auto" w:fill="FFFFFF"/>
          </w:rPr>
          <w:t>http://www.rokprumyslu.eu/aktualne/vedecka-centra-novy-typ-vzdelavani-7071/</w:t>
        </w:r>
      </w:hyperlink>
      <w:bookmarkEnd w:id="36"/>
    </w:p>
    <w:p w:rsidR="00F82666" w:rsidRDefault="00F82666" w:rsidP="00015E33">
      <w:pPr>
        <w:pStyle w:val="bntext"/>
        <w:numPr>
          <w:ilvl w:val="0"/>
          <w:numId w:val="25"/>
        </w:numPr>
        <w:ind w:left="426"/>
        <w:rPr>
          <w:color w:val="000000" w:themeColor="text1"/>
          <w:sz w:val="22"/>
          <w:szCs w:val="22"/>
          <w:shd w:val="clear" w:color="auto" w:fill="FFFFFF"/>
        </w:rPr>
      </w:pPr>
      <w:r w:rsidRPr="00AB6DF4">
        <w:rPr>
          <w:i/>
          <w:iCs/>
          <w:color w:val="000000" w:themeColor="text1"/>
          <w:sz w:val="22"/>
          <w:szCs w:val="22"/>
          <w:shd w:val="clear" w:color="auto" w:fill="FFFFFF"/>
        </w:rPr>
        <w:t>Ministerstvo zdravotnictví České republiky </w:t>
      </w:r>
      <w:r w:rsidRPr="00AB6DF4">
        <w:rPr>
          <w:color w:val="000000" w:themeColor="text1"/>
          <w:sz w:val="22"/>
          <w:szCs w:val="22"/>
          <w:shd w:val="clear" w:color="auto" w:fill="FFFFFF"/>
        </w:rPr>
        <w:t>[online]. MZČR: ©2010 [cit. 16.</w:t>
      </w:r>
      <w:r w:rsidR="00FD29EA" w:rsidRPr="00AB6DF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B6DF4">
        <w:rPr>
          <w:color w:val="000000" w:themeColor="text1"/>
          <w:sz w:val="22"/>
          <w:szCs w:val="22"/>
          <w:shd w:val="clear" w:color="auto" w:fill="FFFFFF"/>
        </w:rPr>
        <w:t>5.</w:t>
      </w:r>
      <w:r w:rsidR="00FD29EA" w:rsidRPr="00AB6DF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B6DF4">
        <w:rPr>
          <w:color w:val="000000" w:themeColor="text1"/>
          <w:sz w:val="22"/>
          <w:szCs w:val="22"/>
          <w:shd w:val="clear" w:color="auto" w:fill="FFFFFF"/>
        </w:rPr>
        <w:t>2018]. Dostupné z: https://www.mzcr.cz/ </w:t>
      </w:r>
    </w:p>
    <w:p w:rsidR="006E6A3B" w:rsidRPr="00AB6DF4" w:rsidRDefault="006E6A3B" w:rsidP="00D92CB6">
      <w:pPr>
        <w:pStyle w:val="Nadpis1"/>
        <w:numPr>
          <w:ilvl w:val="0"/>
          <w:numId w:val="0"/>
        </w:numPr>
        <w:rPr>
          <w:rFonts w:cs="Times New Roman"/>
        </w:rPr>
      </w:pPr>
      <w:bookmarkStart w:id="37" w:name="_Toc21651416"/>
      <w:r w:rsidRPr="00AB6DF4">
        <w:rPr>
          <w:rFonts w:cs="Times New Roman"/>
        </w:rPr>
        <w:t>Seznam obrázků</w:t>
      </w:r>
      <w:bookmarkEnd w:id="37"/>
      <w:r w:rsidRPr="00AB6DF4">
        <w:rPr>
          <w:rFonts w:cs="Times New Roman"/>
        </w:rPr>
        <w:t xml:space="preserve"> </w:t>
      </w:r>
    </w:p>
    <w:p w:rsidR="00015E33" w:rsidRDefault="00E43EE4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r>
        <w:rPr>
          <w:rFonts w:cs="Times New Roman"/>
          <w:color w:val="000000" w:themeColor="text1"/>
        </w:rPr>
        <w:fldChar w:fldCharType="begin"/>
      </w:r>
      <w:r w:rsidR="00D92CB6">
        <w:rPr>
          <w:rFonts w:cs="Times New Roman"/>
          <w:color w:val="000000" w:themeColor="text1"/>
        </w:rPr>
        <w:instrText xml:space="preserve"> TOC \h \z \c "Obrázek" </w:instrText>
      </w:r>
      <w:r>
        <w:rPr>
          <w:rFonts w:cs="Times New Roman"/>
          <w:color w:val="000000" w:themeColor="text1"/>
        </w:rPr>
        <w:fldChar w:fldCharType="separate"/>
      </w:r>
      <w:hyperlink w:anchor="_Toc532897298" w:history="1">
        <w:r w:rsidR="00015E33" w:rsidRPr="009E0CD9">
          <w:rPr>
            <w:rStyle w:val="Hypertextovodkaz"/>
            <w:rFonts w:cs="Times New Roman"/>
            <w:noProof/>
          </w:rPr>
          <w:t>Obrázek 1 Leitz mikroskop</w:t>
        </w:r>
        <w:r w:rsidR="00015E33">
          <w:rPr>
            <w:noProof/>
            <w:webHidden/>
          </w:rPr>
          <w:tab/>
        </w:r>
        <w:r w:rsidR="00015E33">
          <w:rPr>
            <w:noProof/>
            <w:webHidden/>
          </w:rPr>
          <w:fldChar w:fldCharType="begin"/>
        </w:r>
        <w:r w:rsidR="00015E33">
          <w:rPr>
            <w:noProof/>
            <w:webHidden/>
          </w:rPr>
          <w:instrText xml:space="preserve"> PAGEREF _Toc532897298 \h </w:instrText>
        </w:r>
        <w:r w:rsidR="00015E33">
          <w:rPr>
            <w:noProof/>
            <w:webHidden/>
          </w:rPr>
        </w:r>
        <w:r w:rsidR="00015E33">
          <w:rPr>
            <w:noProof/>
            <w:webHidden/>
          </w:rPr>
          <w:fldChar w:fldCharType="separate"/>
        </w:r>
        <w:r w:rsidR="00E41FCB">
          <w:rPr>
            <w:noProof/>
            <w:webHidden/>
          </w:rPr>
          <w:t>8</w:t>
        </w:r>
        <w:r w:rsidR="00015E33">
          <w:rPr>
            <w:noProof/>
            <w:webHidden/>
          </w:rPr>
          <w:fldChar w:fldCharType="end"/>
        </w:r>
      </w:hyperlink>
    </w:p>
    <w:p w:rsidR="006E6A3B" w:rsidRPr="00B65037" w:rsidRDefault="00E43EE4" w:rsidP="006E6A3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end"/>
      </w:r>
    </w:p>
    <w:p w:rsidR="006E6A3B" w:rsidRPr="00AB6DF4" w:rsidRDefault="006E6A3B" w:rsidP="006E6A3B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38" w:name="_Toc21651417"/>
      <w:r w:rsidRPr="00AB6DF4">
        <w:rPr>
          <w:rFonts w:cs="Times New Roman"/>
        </w:rPr>
        <w:t>Seznam tabulek</w:t>
      </w:r>
      <w:bookmarkEnd w:id="38"/>
      <w:r w:rsidRPr="00AB6DF4">
        <w:rPr>
          <w:rFonts w:cs="Times New Roman"/>
        </w:rPr>
        <w:t xml:space="preserve"> </w:t>
      </w:r>
    </w:p>
    <w:p w:rsidR="00015E33" w:rsidRDefault="00E43EE4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r w:rsidRPr="00B65037">
        <w:rPr>
          <w:rFonts w:cs="Times New Roman"/>
          <w:color w:val="000000" w:themeColor="text1"/>
        </w:rPr>
        <w:fldChar w:fldCharType="begin"/>
      </w:r>
      <w:r w:rsidR="006E6A3B" w:rsidRPr="00B65037">
        <w:rPr>
          <w:rFonts w:cs="Times New Roman"/>
          <w:color w:val="000000" w:themeColor="text1"/>
        </w:rPr>
        <w:instrText xml:space="preserve"> TOC \h \z \c "Tabulka" </w:instrText>
      </w:r>
      <w:r w:rsidRPr="00B65037">
        <w:rPr>
          <w:rFonts w:cs="Times New Roman"/>
          <w:color w:val="000000" w:themeColor="text1"/>
        </w:rPr>
        <w:fldChar w:fldCharType="separate"/>
      </w:r>
      <w:hyperlink w:anchor="_Toc532897303" w:history="1">
        <w:r w:rsidR="00015E33" w:rsidRPr="004A6920">
          <w:rPr>
            <w:rStyle w:val="Hypertextovodkaz"/>
            <w:rFonts w:cs="Times New Roman"/>
            <w:noProof/>
          </w:rPr>
          <w:t xml:space="preserve">Tabulka 1 </w:t>
        </w:r>
        <w:r w:rsidR="00015E33" w:rsidRPr="004A6920">
          <w:rPr>
            <w:rStyle w:val="Hypertextovodkaz"/>
            <w:rFonts w:eastAsia="Times New Roman" w:cs="Times New Roman"/>
            <w:noProof/>
          </w:rPr>
          <w:t>Příklad tabulky</w:t>
        </w:r>
        <w:r w:rsidR="00015E33">
          <w:rPr>
            <w:noProof/>
            <w:webHidden/>
          </w:rPr>
          <w:tab/>
        </w:r>
        <w:r w:rsidR="00015E33">
          <w:rPr>
            <w:noProof/>
            <w:webHidden/>
          </w:rPr>
          <w:fldChar w:fldCharType="begin"/>
        </w:r>
        <w:r w:rsidR="00015E33">
          <w:rPr>
            <w:noProof/>
            <w:webHidden/>
          </w:rPr>
          <w:instrText xml:space="preserve"> PAGEREF _Toc532897303 \h </w:instrText>
        </w:r>
        <w:r w:rsidR="00015E33">
          <w:rPr>
            <w:noProof/>
            <w:webHidden/>
          </w:rPr>
        </w:r>
        <w:r w:rsidR="00015E33">
          <w:rPr>
            <w:noProof/>
            <w:webHidden/>
          </w:rPr>
          <w:fldChar w:fldCharType="separate"/>
        </w:r>
        <w:r w:rsidR="00E41FCB">
          <w:rPr>
            <w:noProof/>
            <w:webHidden/>
          </w:rPr>
          <w:t>6</w:t>
        </w:r>
        <w:r w:rsidR="00015E33">
          <w:rPr>
            <w:noProof/>
            <w:webHidden/>
          </w:rPr>
          <w:fldChar w:fldCharType="end"/>
        </w:r>
      </w:hyperlink>
    </w:p>
    <w:p w:rsidR="00015E33" w:rsidRDefault="009918D5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hyperlink r:id="rId22" w:anchor="_Toc532897304" w:history="1">
        <w:r w:rsidR="00015E33" w:rsidRPr="004A6920">
          <w:rPr>
            <w:rStyle w:val="Hypertextovodkaz"/>
            <w:rFonts w:cs="Times New Roman"/>
            <w:noProof/>
          </w:rPr>
          <w:t>Tabulka 2 Doporučené teploty, vlhkost, složení atmosféry při skladování vybraných druhů ovoce</w:t>
        </w:r>
        <w:r w:rsidR="00015E33">
          <w:rPr>
            <w:noProof/>
            <w:webHidden/>
          </w:rPr>
          <w:tab/>
        </w:r>
        <w:r w:rsidR="00015E33">
          <w:rPr>
            <w:noProof/>
            <w:webHidden/>
          </w:rPr>
          <w:fldChar w:fldCharType="begin"/>
        </w:r>
        <w:r w:rsidR="00015E33">
          <w:rPr>
            <w:noProof/>
            <w:webHidden/>
          </w:rPr>
          <w:instrText xml:space="preserve"> PAGEREF _Toc532897304 \h </w:instrText>
        </w:r>
        <w:r w:rsidR="00015E33">
          <w:rPr>
            <w:noProof/>
            <w:webHidden/>
          </w:rPr>
        </w:r>
        <w:r w:rsidR="00015E33">
          <w:rPr>
            <w:noProof/>
            <w:webHidden/>
          </w:rPr>
          <w:fldChar w:fldCharType="separate"/>
        </w:r>
        <w:r w:rsidR="00E41FCB">
          <w:rPr>
            <w:noProof/>
            <w:webHidden/>
          </w:rPr>
          <w:t>6</w:t>
        </w:r>
        <w:r w:rsidR="00015E33">
          <w:rPr>
            <w:noProof/>
            <w:webHidden/>
          </w:rPr>
          <w:fldChar w:fldCharType="end"/>
        </w:r>
      </w:hyperlink>
    </w:p>
    <w:p w:rsidR="006E6A3B" w:rsidRPr="00AB6DF4" w:rsidRDefault="00E43EE4" w:rsidP="006E6A3B">
      <w:pPr>
        <w:rPr>
          <w:rFonts w:ascii="Times New Roman" w:hAnsi="Times New Roman" w:cs="Times New Roman"/>
          <w:color w:val="000000" w:themeColor="text1"/>
        </w:rPr>
      </w:pPr>
      <w:r w:rsidRPr="00B65037">
        <w:rPr>
          <w:rFonts w:ascii="Times New Roman" w:hAnsi="Times New Roman" w:cs="Times New Roman"/>
          <w:color w:val="000000" w:themeColor="text1"/>
        </w:rPr>
        <w:fldChar w:fldCharType="end"/>
      </w:r>
    </w:p>
    <w:p w:rsidR="006E6A3B" w:rsidRPr="00AB6DF4" w:rsidRDefault="006E6A3B" w:rsidP="006E6A3B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39" w:name="_Toc21651418"/>
      <w:r w:rsidRPr="00AB6DF4">
        <w:rPr>
          <w:rFonts w:cs="Times New Roman"/>
        </w:rPr>
        <w:t>Seznam grafů</w:t>
      </w:r>
      <w:bookmarkEnd w:id="39"/>
      <w:r w:rsidRPr="00AB6DF4">
        <w:rPr>
          <w:rFonts w:cs="Times New Roman"/>
        </w:rPr>
        <w:t xml:space="preserve"> </w:t>
      </w:r>
    </w:p>
    <w:p w:rsidR="00CA4848" w:rsidRDefault="00E43EE4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r w:rsidRPr="00AB6DF4">
        <w:rPr>
          <w:rFonts w:cs="Times New Roman"/>
          <w:color w:val="000000" w:themeColor="text1"/>
        </w:rPr>
        <w:fldChar w:fldCharType="begin"/>
      </w:r>
      <w:r w:rsidR="006E6A3B" w:rsidRPr="00AB6DF4">
        <w:rPr>
          <w:rFonts w:cs="Times New Roman"/>
          <w:color w:val="000000" w:themeColor="text1"/>
        </w:rPr>
        <w:instrText xml:space="preserve"> TOC \h \z \c "Graf" </w:instrText>
      </w:r>
      <w:r w:rsidRPr="00AB6DF4">
        <w:rPr>
          <w:rFonts w:cs="Times New Roman"/>
          <w:color w:val="000000" w:themeColor="text1"/>
        </w:rPr>
        <w:fldChar w:fldCharType="separate"/>
      </w:r>
      <w:hyperlink w:anchor="_Toc532930496" w:history="1">
        <w:r w:rsidR="00CA4848" w:rsidRPr="002E0E9D">
          <w:rPr>
            <w:rStyle w:val="Hypertextovodkaz"/>
            <w:rFonts w:cs="Times New Roman"/>
            <w:noProof/>
          </w:rPr>
          <w:t>Graf 1 Příklad výsečového grafu</w:t>
        </w:r>
        <w:r w:rsidR="00CA4848">
          <w:rPr>
            <w:noProof/>
            <w:webHidden/>
          </w:rPr>
          <w:tab/>
        </w:r>
        <w:r w:rsidR="00CA4848">
          <w:rPr>
            <w:noProof/>
            <w:webHidden/>
          </w:rPr>
          <w:fldChar w:fldCharType="begin"/>
        </w:r>
        <w:r w:rsidR="00CA4848">
          <w:rPr>
            <w:noProof/>
            <w:webHidden/>
          </w:rPr>
          <w:instrText xml:space="preserve"> PAGEREF _Toc532930496 \h </w:instrText>
        </w:r>
        <w:r w:rsidR="00CA4848">
          <w:rPr>
            <w:noProof/>
            <w:webHidden/>
          </w:rPr>
        </w:r>
        <w:r w:rsidR="00CA4848">
          <w:rPr>
            <w:noProof/>
            <w:webHidden/>
          </w:rPr>
          <w:fldChar w:fldCharType="separate"/>
        </w:r>
        <w:r w:rsidR="00CA4848">
          <w:rPr>
            <w:noProof/>
            <w:webHidden/>
          </w:rPr>
          <w:t>7</w:t>
        </w:r>
        <w:r w:rsidR="00CA4848">
          <w:rPr>
            <w:noProof/>
            <w:webHidden/>
          </w:rPr>
          <w:fldChar w:fldCharType="end"/>
        </w:r>
      </w:hyperlink>
    </w:p>
    <w:p w:rsidR="00CA4848" w:rsidRDefault="009918D5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hyperlink w:anchor="_Toc532930497" w:history="1">
        <w:r w:rsidR="00CA4848" w:rsidRPr="002E0E9D">
          <w:rPr>
            <w:rStyle w:val="Hypertextovodkaz"/>
            <w:rFonts w:cs="Times New Roman"/>
            <w:noProof/>
          </w:rPr>
          <w:t>Graf 2 Příklad sloupcového grafu</w:t>
        </w:r>
        <w:r w:rsidR="00CA4848">
          <w:rPr>
            <w:noProof/>
            <w:webHidden/>
          </w:rPr>
          <w:tab/>
        </w:r>
        <w:r w:rsidR="00CA4848">
          <w:rPr>
            <w:noProof/>
            <w:webHidden/>
          </w:rPr>
          <w:fldChar w:fldCharType="begin"/>
        </w:r>
        <w:r w:rsidR="00CA4848">
          <w:rPr>
            <w:noProof/>
            <w:webHidden/>
          </w:rPr>
          <w:instrText xml:space="preserve"> PAGEREF _Toc532930497 \h </w:instrText>
        </w:r>
        <w:r w:rsidR="00CA4848">
          <w:rPr>
            <w:noProof/>
            <w:webHidden/>
          </w:rPr>
        </w:r>
        <w:r w:rsidR="00CA4848">
          <w:rPr>
            <w:noProof/>
            <w:webHidden/>
          </w:rPr>
          <w:fldChar w:fldCharType="separate"/>
        </w:r>
        <w:r w:rsidR="00CA4848">
          <w:rPr>
            <w:noProof/>
            <w:webHidden/>
          </w:rPr>
          <w:t>7</w:t>
        </w:r>
        <w:r w:rsidR="00CA4848">
          <w:rPr>
            <w:noProof/>
            <w:webHidden/>
          </w:rPr>
          <w:fldChar w:fldCharType="end"/>
        </w:r>
      </w:hyperlink>
    </w:p>
    <w:p w:rsidR="00CA4848" w:rsidRDefault="009918D5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lang w:eastAsia="cs-CZ"/>
        </w:rPr>
      </w:pPr>
      <w:hyperlink w:anchor="_Toc532930498" w:history="1">
        <w:r w:rsidR="00CA4848" w:rsidRPr="002E0E9D">
          <w:rPr>
            <w:rStyle w:val="Hypertextovodkaz"/>
            <w:rFonts w:cs="Times New Roman"/>
            <w:noProof/>
          </w:rPr>
          <w:t>Graf 3 Příklad krabicového grafu</w:t>
        </w:r>
        <w:r w:rsidR="00CA4848">
          <w:rPr>
            <w:noProof/>
            <w:webHidden/>
          </w:rPr>
          <w:tab/>
        </w:r>
        <w:r w:rsidR="00CA4848">
          <w:rPr>
            <w:noProof/>
            <w:webHidden/>
          </w:rPr>
          <w:fldChar w:fldCharType="begin"/>
        </w:r>
        <w:r w:rsidR="00CA4848">
          <w:rPr>
            <w:noProof/>
            <w:webHidden/>
          </w:rPr>
          <w:instrText xml:space="preserve"> PAGEREF _Toc532930498 \h </w:instrText>
        </w:r>
        <w:r w:rsidR="00CA4848">
          <w:rPr>
            <w:noProof/>
            <w:webHidden/>
          </w:rPr>
        </w:r>
        <w:r w:rsidR="00CA4848">
          <w:rPr>
            <w:noProof/>
            <w:webHidden/>
          </w:rPr>
          <w:fldChar w:fldCharType="separate"/>
        </w:r>
        <w:r w:rsidR="00CA4848">
          <w:rPr>
            <w:noProof/>
            <w:webHidden/>
          </w:rPr>
          <w:t>8</w:t>
        </w:r>
        <w:r w:rsidR="00CA4848">
          <w:rPr>
            <w:noProof/>
            <w:webHidden/>
          </w:rPr>
          <w:fldChar w:fldCharType="end"/>
        </w:r>
      </w:hyperlink>
    </w:p>
    <w:p w:rsidR="006E6A3B" w:rsidRDefault="00E43EE4" w:rsidP="00560AE2">
      <w:pPr>
        <w:pStyle w:val="Seznamobrzk"/>
        <w:tabs>
          <w:tab w:val="right" w:leader="dot" w:pos="8777"/>
        </w:tabs>
        <w:rPr>
          <w:rFonts w:eastAsiaTheme="majorEastAsia" w:cs="Times New Roman"/>
          <w:b/>
          <w:color w:val="000000" w:themeColor="text1"/>
          <w:sz w:val="32"/>
          <w:szCs w:val="32"/>
        </w:rPr>
      </w:pPr>
      <w:r w:rsidRPr="00AB6DF4">
        <w:rPr>
          <w:rFonts w:cs="Times New Roman"/>
          <w:color w:val="000000" w:themeColor="text1"/>
        </w:rPr>
        <w:fldChar w:fldCharType="end"/>
      </w:r>
      <w:r w:rsidR="006E6A3B">
        <w:rPr>
          <w:rFonts w:cs="Times New Roman"/>
        </w:rPr>
        <w:br w:type="page"/>
      </w:r>
    </w:p>
    <w:p w:rsidR="006E6A3B" w:rsidRPr="00AB6DF4" w:rsidRDefault="006E6A3B" w:rsidP="006E6A3B">
      <w:pPr>
        <w:pStyle w:val="Nadpis1"/>
        <w:numPr>
          <w:ilvl w:val="0"/>
          <w:numId w:val="0"/>
        </w:numPr>
        <w:rPr>
          <w:rFonts w:cs="Times New Roman"/>
        </w:rPr>
      </w:pPr>
      <w:bookmarkStart w:id="40" w:name="_Toc21651419"/>
      <w:r w:rsidRPr="00AB6DF4">
        <w:rPr>
          <w:rFonts w:cs="Times New Roman"/>
        </w:rPr>
        <w:lastRenderedPageBreak/>
        <w:t>Seznam zkratek</w:t>
      </w:r>
      <w:bookmarkEnd w:id="40"/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frekvence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amplitudová modulace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FM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frekvenční modulace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PM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fázová modulace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VF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vysokofrekvenční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NF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nízkofrekvenční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rezistor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napětí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proud</w:t>
      </w:r>
    </w:p>
    <w:p w:rsidR="006E6A3B" w:rsidRPr="00AB6DF4" w:rsidRDefault="006E6A3B" w:rsidP="006E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D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AB6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kondenzátor</w:t>
      </w:r>
    </w:p>
    <w:p w:rsidR="00C87C7D" w:rsidRDefault="00C87C7D" w:rsidP="000B78A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0CD" w:rsidRPr="00AB6DF4" w:rsidRDefault="006E6A3B" w:rsidP="000B78A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Zdroje</w:t>
      </w:r>
      <w:r w:rsidR="007377CC" w:rsidRPr="00AB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použitých obrázků</w:t>
      </w:r>
    </w:p>
    <w:p w:rsidR="00E44713" w:rsidRPr="00AB6DF4" w:rsidRDefault="00CE63B1" w:rsidP="00D92CB6">
      <w:pPr>
        <w:pStyle w:val="bntext"/>
        <w:ind w:firstLine="0"/>
        <w:rPr>
          <w:rStyle w:val="Hypertextovodkaz"/>
          <w:color w:val="000000" w:themeColor="text1"/>
          <w:sz w:val="22"/>
          <w:szCs w:val="22"/>
          <w:u w:val="none"/>
        </w:rPr>
      </w:pPr>
      <w:r w:rsidRPr="00AB6DF4">
        <w:rPr>
          <w:b/>
          <w:color w:val="000000" w:themeColor="text1"/>
        </w:rPr>
        <w:t>Obrázek 1</w:t>
      </w:r>
      <w:r w:rsidRPr="00AB6DF4">
        <w:rPr>
          <w:b/>
          <w:color w:val="000000" w:themeColor="text1"/>
          <w:sz w:val="22"/>
          <w:szCs w:val="22"/>
        </w:rPr>
        <w:t>:</w:t>
      </w:r>
      <w:r w:rsidRPr="00AB6DF4">
        <w:rPr>
          <w:color w:val="000000" w:themeColor="text1"/>
          <w:sz w:val="22"/>
          <w:szCs w:val="22"/>
        </w:rPr>
        <w:t xml:space="preserve"> </w:t>
      </w:r>
      <w:r w:rsidR="004E71EA" w:rsidRPr="00AB6DF4">
        <w:rPr>
          <w:color w:val="000000" w:themeColor="text1"/>
          <w:sz w:val="22"/>
          <w:szCs w:val="22"/>
        </w:rPr>
        <w:t xml:space="preserve">ELLGAARD, Holger. </w:t>
      </w:r>
      <w:proofErr w:type="spellStart"/>
      <w:r w:rsidR="004E71EA" w:rsidRPr="00AB6DF4">
        <w:rPr>
          <w:color w:val="000000" w:themeColor="text1"/>
          <w:sz w:val="22"/>
          <w:szCs w:val="22"/>
        </w:rPr>
        <w:t>Leitz</w:t>
      </w:r>
      <w:proofErr w:type="spellEnd"/>
      <w:r w:rsidR="004E71EA" w:rsidRPr="00AB6DF4">
        <w:rPr>
          <w:color w:val="000000" w:themeColor="text1"/>
          <w:sz w:val="22"/>
          <w:szCs w:val="22"/>
        </w:rPr>
        <w:t xml:space="preserve"> mikroskop. In: </w:t>
      </w:r>
      <w:proofErr w:type="spellStart"/>
      <w:r w:rsidR="004E71EA" w:rsidRPr="00AB6DF4">
        <w:rPr>
          <w:i/>
          <w:color w:val="000000" w:themeColor="text1"/>
          <w:sz w:val="22"/>
          <w:szCs w:val="22"/>
        </w:rPr>
        <w:t>Wikipedia</w:t>
      </w:r>
      <w:proofErr w:type="spellEnd"/>
      <w:r w:rsidR="004E71EA" w:rsidRPr="00AB6DF4">
        <w:rPr>
          <w:i/>
          <w:color w:val="000000" w:themeColor="text1"/>
          <w:sz w:val="22"/>
          <w:szCs w:val="22"/>
        </w:rPr>
        <w:t xml:space="preserve">: </w:t>
      </w:r>
      <w:proofErr w:type="spellStart"/>
      <w:r w:rsidR="004E71EA" w:rsidRPr="00AB6DF4">
        <w:rPr>
          <w:i/>
          <w:color w:val="000000" w:themeColor="text1"/>
          <w:sz w:val="22"/>
          <w:szCs w:val="22"/>
        </w:rPr>
        <w:t>the</w:t>
      </w:r>
      <w:proofErr w:type="spellEnd"/>
      <w:r w:rsidR="004E71EA" w:rsidRPr="00AB6DF4">
        <w:rPr>
          <w:i/>
          <w:color w:val="000000" w:themeColor="text1"/>
          <w:sz w:val="22"/>
          <w:szCs w:val="22"/>
        </w:rPr>
        <w:t xml:space="preserve"> free </w:t>
      </w:r>
      <w:proofErr w:type="spellStart"/>
      <w:r w:rsidR="004E71EA" w:rsidRPr="00AB6DF4">
        <w:rPr>
          <w:i/>
          <w:color w:val="000000" w:themeColor="text1"/>
          <w:sz w:val="22"/>
          <w:szCs w:val="22"/>
        </w:rPr>
        <w:t>encyclopedia</w:t>
      </w:r>
      <w:proofErr w:type="spellEnd"/>
      <w:r w:rsidR="004E71EA" w:rsidRPr="00AB6DF4">
        <w:rPr>
          <w:color w:val="000000" w:themeColor="text1"/>
          <w:sz w:val="22"/>
          <w:szCs w:val="22"/>
        </w:rPr>
        <w:t xml:space="preserve"> [online]. San Francisco (CA): </w:t>
      </w:r>
      <w:proofErr w:type="spellStart"/>
      <w:r w:rsidR="004E71EA" w:rsidRPr="00AB6DF4">
        <w:rPr>
          <w:color w:val="000000" w:themeColor="text1"/>
          <w:sz w:val="22"/>
          <w:szCs w:val="22"/>
        </w:rPr>
        <w:t>Wikimedia</w:t>
      </w:r>
      <w:proofErr w:type="spellEnd"/>
      <w:r w:rsidR="004E71EA" w:rsidRPr="00AB6DF4">
        <w:rPr>
          <w:color w:val="000000" w:themeColor="text1"/>
          <w:sz w:val="22"/>
          <w:szCs w:val="22"/>
        </w:rPr>
        <w:t xml:space="preserve"> </w:t>
      </w:r>
      <w:proofErr w:type="spellStart"/>
      <w:r w:rsidR="004E71EA" w:rsidRPr="00AB6DF4">
        <w:rPr>
          <w:color w:val="000000" w:themeColor="text1"/>
          <w:sz w:val="22"/>
          <w:szCs w:val="22"/>
        </w:rPr>
        <w:t>Foundation</w:t>
      </w:r>
      <w:proofErr w:type="spellEnd"/>
      <w:r w:rsidR="004E71EA" w:rsidRPr="00AB6DF4">
        <w:rPr>
          <w:color w:val="000000" w:themeColor="text1"/>
          <w:sz w:val="22"/>
          <w:szCs w:val="22"/>
        </w:rPr>
        <w:t xml:space="preserve">, 2001- [cit. 2018-10-23]. Dostupné z: </w:t>
      </w:r>
      <w:hyperlink r:id="rId23" w:anchor="/media/File:Leitz_Mikroskop_1.jpg" w:history="1">
        <w:r w:rsidR="004E71EA" w:rsidRPr="00AB6DF4">
          <w:rPr>
            <w:rStyle w:val="Hypertextovodkaz"/>
            <w:color w:val="000000" w:themeColor="text1"/>
            <w:sz w:val="22"/>
            <w:szCs w:val="22"/>
            <w:u w:val="none"/>
          </w:rPr>
          <w:t>https://cs.wikipedia.org/wiki/Mikroskop#/media/File:Leitz_Mikroskop_1.jpg</w:t>
        </w:r>
      </w:hyperlink>
    </w:p>
    <w:p w:rsidR="004E71EA" w:rsidRPr="00AB6DF4" w:rsidRDefault="006E6A3B" w:rsidP="00D92CB6">
      <w:pPr>
        <w:pStyle w:val="bntext"/>
        <w:spacing w:after="160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Zdroje</w:t>
      </w:r>
      <w:r w:rsidR="004E71EA" w:rsidRPr="00AB6DF4">
        <w:rPr>
          <w:b/>
          <w:color w:val="000000" w:themeColor="text1"/>
          <w:shd w:val="clear" w:color="auto" w:fill="FFFFFF"/>
        </w:rPr>
        <w:t xml:space="preserve"> použitých tabulek</w:t>
      </w:r>
    </w:p>
    <w:p w:rsidR="006819D4" w:rsidRPr="00AB6DF4" w:rsidRDefault="00CE63B1" w:rsidP="00D92CB6">
      <w:pPr>
        <w:pStyle w:val="bntext"/>
        <w:ind w:firstLine="0"/>
        <w:rPr>
          <w:color w:val="000000" w:themeColor="text1"/>
          <w:shd w:val="clear" w:color="auto" w:fill="FFFFFF"/>
        </w:rPr>
      </w:pPr>
      <w:r w:rsidRPr="00AB6DF4">
        <w:rPr>
          <w:b/>
          <w:color w:val="000000" w:themeColor="text1"/>
        </w:rPr>
        <w:t>Tabulka 1:</w:t>
      </w:r>
      <w:r w:rsidRPr="00AB6DF4">
        <w:rPr>
          <w:color w:val="000000" w:themeColor="text1"/>
        </w:rPr>
        <w:t xml:space="preserve"> </w:t>
      </w:r>
      <w:r w:rsidR="006819D4" w:rsidRPr="00AB6DF4">
        <w:rPr>
          <w:color w:val="000000" w:themeColor="text1"/>
          <w:sz w:val="22"/>
          <w:szCs w:val="22"/>
          <w:shd w:val="clear" w:color="auto" w:fill="FFFFFF"/>
        </w:rPr>
        <w:t>MICHAL, Jan Š. </w:t>
      </w:r>
      <w:r w:rsidR="006819D4" w:rsidRPr="00AB6DF4">
        <w:rPr>
          <w:i/>
          <w:iCs/>
          <w:color w:val="000000" w:themeColor="text1"/>
          <w:sz w:val="22"/>
          <w:szCs w:val="22"/>
        </w:rPr>
        <w:t>Komparativní hospodářské systémy</w:t>
      </w:r>
      <w:r w:rsidR="006819D4" w:rsidRPr="00AB6DF4">
        <w:rPr>
          <w:color w:val="000000" w:themeColor="text1"/>
          <w:sz w:val="22"/>
          <w:szCs w:val="22"/>
          <w:shd w:val="clear" w:color="auto" w:fill="FFFFFF"/>
        </w:rPr>
        <w:t>. Praha: Univerzita Karlova, 1994. Vím víc. ISBN 80-706-6954-3.</w:t>
      </w:r>
    </w:p>
    <w:p w:rsidR="003257B4" w:rsidRPr="00AB6DF4" w:rsidRDefault="009E574B" w:rsidP="00D92CB6">
      <w:pPr>
        <w:pStyle w:val="bntext"/>
        <w:ind w:firstLine="0"/>
        <w:rPr>
          <w:b/>
          <w:color w:val="000000" w:themeColor="text1"/>
        </w:rPr>
      </w:pPr>
      <w:r w:rsidRPr="00AB6DF4">
        <w:rPr>
          <w:b/>
          <w:color w:val="000000" w:themeColor="text1"/>
        </w:rPr>
        <w:t>Tabulka 2:</w:t>
      </w:r>
      <w:r w:rsidRPr="00AB6DF4">
        <w:rPr>
          <w:color w:val="000000" w:themeColor="text1"/>
        </w:rPr>
        <w:t xml:space="preserve"> </w:t>
      </w:r>
      <w:r w:rsidRPr="00AB6DF4">
        <w:rPr>
          <w:color w:val="000000" w:themeColor="text1"/>
          <w:sz w:val="22"/>
          <w:szCs w:val="22"/>
        </w:rPr>
        <w:t>RAJCHL, Aleš a Rudolf ŠEVČÍK</w:t>
      </w:r>
      <w:r w:rsidR="00D96B24" w:rsidRPr="00AB6DF4">
        <w:rPr>
          <w:color w:val="000000" w:themeColor="text1"/>
          <w:sz w:val="22"/>
          <w:szCs w:val="22"/>
        </w:rPr>
        <w:t xml:space="preserve"> </w:t>
      </w:r>
      <w:r w:rsidRPr="00AB6DF4">
        <w:rPr>
          <w:i/>
          <w:color w:val="000000" w:themeColor="text1"/>
          <w:sz w:val="22"/>
          <w:szCs w:val="22"/>
        </w:rPr>
        <w:t>Skladování ovoce.</w:t>
      </w:r>
      <w:r w:rsidRPr="00AB6DF4">
        <w:rPr>
          <w:color w:val="000000" w:themeColor="text1"/>
          <w:sz w:val="22"/>
          <w:szCs w:val="22"/>
        </w:rPr>
        <w:t xml:space="preserve"> </w:t>
      </w:r>
      <w:r w:rsidRPr="00AB6DF4">
        <w:rPr>
          <w:i/>
          <w:color w:val="000000" w:themeColor="text1"/>
          <w:sz w:val="22"/>
          <w:szCs w:val="22"/>
        </w:rPr>
        <w:t>Vesmír,</w:t>
      </w:r>
      <w:r w:rsidRPr="00AB6DF4">
        <w:rPr>
          <w:color w:val="000000" w:themeColor="text1"/>
          <w:sz w:val="22"/>
          <w:szCs w:val="22"/>
        </w:rPr>
        <w:t xml:space="preserve"> 2016, č. 7–8, </w:t>
      </w:r>
      <w:r w:rsidR="006819D4" w:rsidRPr="00AB6DF4">
        <w:rPr>
          <w:color w:val="000000" w:themeColor="text1"/>
          <w:sz w:val="22"/>
          <w:szCs w:val="22"/>
        </w:rPr>
        <w:t xml:space="preserve">str. </w:t>
      </w:r>
      <w:r w:rsidRPr="00AB6DF4">
        <w:rPr>
          <w:color w:val="000000" w:themeColor="text1"/>
          <w:sz w:val="22"/>
          <w:szCs w:val="22"/>
        </w:rPr>
        <w:t>412. ISSN 0042-4544</w:t>
      </w:r>
      <w:r w:rsidR="006819D4" w:rsidRPr="00AB6DF4">
        <w:rPr>
          <w:color w:val="000000" w:themeColor="text1"/>
          <w:sz w:val="22"/>
          <w:szCs w:val="22"/>
        </w:rPr>
        <w:t>.</w:t>
      </w:r>
    </w:p>
    <w:p w:rsidR="00CE63B1" w:rsidRPr="00AB6DF4" w:rsidRDefault="006E6A3B" w:rsidP="00D92CB6">
      <w:pPr>
        <w:pStyle w:val="bntext"/>
        <w:spacing w:after="160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Zdroje</w:t>
      </w:r>
      <w:r w:rsidR="00CE63B1" w:rsidRPr="00AB6DF4">
        <w:rPr>
          <w:b/>
          <w:color w:val="000000" w:themeColor="text1"/>
        </w:rPr>
        <w:t xml:space="preserve"> </w:t>
      </w:r>
      <w:r w:rsidR="004E71EA" w:rsidRPr="00AB6DF4">
        <w:rPr>
          <w:b/>
          <w:color w:val="000000" w:themeColor="text1"/>
        </w:rPr>
        <w:t xml:space="preserve">použitých </w:t>
      </w:r>
      <w:r w:rsidR="00CE63B1" w:rsidRPr="00AB6DF4">
        <w:rPr>
          <w:b/>
          <w:color w:val="000000" w:themeColor="text1"/>
        </w:rPr>
        <w:t>grafů</w:t>
      </w:r>
    </w:p>
    <w:p w:rsidR="00CE63B1" w:rsidRPr="00AB6DF4" w:rsidRDefault="00CE63B1" w:rsidP="00D92CB6">
      <w:pPr>
        <w:pStyle w:val="bntext"/>
        <w:ind w:firstLine="0"/>
        <w:rPr>
          <w:color w:val="000000" w:themeColor="text1"/>
        </w:rPr>
      </w:pPr>
      <w:r w:rsidRPr="00AB6DF4">
        <w:rPr>
          <w:b/>
          <w:color w:val="000000" w:themeColor="text1"/>
        </w:rPr>
        <w:t>Graf 1:</w:t>
      </w:r>
      <w:r w:rsidRPr="00AB6DF4">
        <w:rPr>
          <w:color w:val="000000" w:themeColor="text1"/>
        </w:rPr>
        <w:t xml:space="preserve"> </w:t>
      </w:r>
      <w:r w:rsidR="00663317" w:rsidRPr="00AB6DF4">
        <w:rPr>
          <w:color w:val="000000" w:themeColor="text1"/>
        </w:rPr>
        <w:t>Vlastní</w:t>
      </w:r>
      <w:r w:rsidRPr="00AB6DF4">
        <w:rPr>
          <w:color w:val="000000" w:themeColor="text1"/>
        </w:rPr>
        <w:t xml:space="preserve"> tvorba </w:t>
      </w:r>
    </w:p>
    <w:p w:rsidR="00F82666" w:rsidRPr="00AB6DF4" w:rsidRDefault="00663317" w:rsidP="00D92CB6">
      <w:pPr>
        <w:pStyle w:val="bntext"/>
        <w:ind w:firstLine="0"/>
        <w:rPr>
          <w:color w:val="000000" w:themeColor="text1"/>
        </w:rPr>
      </w:pPr>
      <w:r w:rsidRPr="00AB6DF4">
        <w:rPr>
          <w:b/>
          <w:color w:val="000000" w:themeColor="text1"/>
        </w:rPr>
        <w:t>Graf 2:</w:t>
      </w:r>
      <w:r w:rsidR="00F82666" w:rsidRPr="00AB6DF4">
        <w:rPr>
          <w:color w:val="000000" w:themeColor="text1"/>
        </w:rPr>
        <w:t xml:space="preserve"> </w:t>
      </w:r>
      <w:r w:rsidRPr="00AB6DF4">
        <w:rPr>
          <w:color w:val="000000" w:themeColor="text1"/>
        </w:rPr>
        <w:t>Vlastní</w:t>
      </w:r>
      <w:r w:rsidR="00F82666" w:rsidRPr="00AB6DF4">
        <w:rPr>
          <w:color w:val="000000" w:themeColor="text1"/>
        </w:rPr>
        <w:t xml:space="preserve"> tvorba</w:t>
      </w:r>
    </w:p>
    <w:p w:rsidR="00F82666" w:rsidRPr="00AB6DF4" w:rsidRDefault="00F82666" w:rsidP="00D92CB6">
      <w:pPr>
        <w:pStyle w:val="bntext"/>
        <w:ind w:firstLine="0"/>
        <w:rPr>
          <w:color w:val="000000" w:themeColor="text1"/>
        </w:rPr>
      </w:pPr>
      <w:r w:rsidRPr="00AB6DF4">
        <w:rPr>
          <w:b/>
          <w:color w:val="000000" w:themeColor="text1"/>
        </w:rPr>
        <w:t>Graf 3:</w:t>
      </w:r>
      <w:r w:rsidRPr="00AB6DF4">
        <w:rPr>
          <w:color w:val="000000" w:themeColor="text1"/>
        </w:rPr>
        <w:t xml:space="preserve"> </w:t>
      </w:r>
      <w:r w:rsidR="00663317" w:rsidRPr="00AB6DF4">
        <w:rPr>
          <w:color w:val="000000" w:themeColor="text1"/>
        </w:rPr>
        <w:t>Vlastní</w:t>
      </w:r>
      <w:r w:rsidRPr="00AB6DF4">
        <w:rPr>
          <w:color w:val="000000" w:themeColor="text1"/>
        </w:rPr>
        <w:t xml:space="preserve"> tvorba</w:t>
      </w:r>
    </w:p>
    <w:p w:rsidR="00F550CD" w:rsidRPr="00AB6DF4" w:rsidRDefault="00F550CD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AB6DF4">
        <w:rPr>
          <w:rFonts w:ascii="Times New Roman" w:hAnsi="Times New Roman" w:cs="Times New Roman"/>
          <w:color w:val="000000" w:themeColor="text1"/>
        </w:rPr>
        <w:br w:type="page"/>
      </w:r>
    </w:p>
    <w:p w:rsidR="00504661" w:rsidRDefault="00F550CD" w:rsidP="00504661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41" w:name="_Toc21651420"/>
      <w:r w:rsidRPr="00AB6DF4">
        <w:rPr>
          <w:rFonts w:cs="Times New Roman"/>
        </w:rPr>
        <w:lastRenderedPageBreak/>
        <w:t>Písemný souhlas</w:t>
      </w:r>
      <w:bookmarkEnd w:id="41"/>
      <w:r w:rsidRPr="00AB6DF4">
        <w:rPr>
          <w:rFonts w:cs="Times New Roman"/>
        </w:rPr>
        <w:t xml:space="preserve"> </w:t>
      </w:r>
    </w:p>
    <w:p w:rsidR="00504661" w:rsidRPr="00504661" w:rsidRDefault="00504661" w:rsidP="00504661">
      <w:pPr>
        <w:pStyle w:val="bntext"/>
        <w:rPr>
          <w:i/>
        </w:rPr>
        <w:sectPr w:rsidR="00504661" w:rsidRPr="00504661" w:rsidSect="004D29B0">
          <w:footerReference w:type="default" r:id="rId24"/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  <w:r w:rsidRPr="00504661">
        <w:rPr>
          <w:i/>
        </w:rPr>
        <w:t xml:space="preserve">Písemný souhlas slouží k písemnému doložení souhlasu s něčím, co souvisí s realizovanou prací. Souhlas naplňuje zásady GDPR. Příkladem může být souhlas s pořizováním záznamu, fotodokumentace, souhlas s publikováním, a jiné. V případě nevyužití této části, odstraňte. </w:t>
      </w:r>
    </w:p>
    <w:p w:rsidR="00E3340E" w:rsidRPr="00AB6DF4" w:rsidRDefault="00E3340E">
      <w:pPr>
        <w:rPr>
          <w:rFonts w:ascii="Times New Roman" w:hAnsi="Times New Roman" w:cs="Times New Roman"/>
          <w:color w:val="000000" w:themeColor="text1"/>
        </w:rPr>
        <w:sectPr w:rsidR="00E3340E" w:rsidRPr="00AB6DF4" w:rsidSect="004D29B0">
          <w:footerReference w:type="default" r:id="rId25"/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CE63B1" w:rsidRPr="00AB6DF4" w:rsidRDefault="00F550CD" w:rsidP="00DD3A51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42" w:name="_Toc21651421"/>
      <w:r w:rsidRPr="00AB6DF4">
        <w:rPr>
          <w:rFonts w:cs="Times New Roman"/>
        </w:rPr>
        <w:lastRenderedPageBreak/>
        <w:t>Přílohy</w:t>
      </w:r>
      <w:bookmarkEnd w:id="42"/>
      <w:r w:rsidRPr="00AB6DF4">
        <w:rPr>
          <w:rFonts w:cs="Times New Roman"/>
        </w:rPr>
        <w:t xml:space="preserve"> </w:t>
      </w:r>
    </w:p>
    <w:p w:rsidR="00B06F87" w:rsidRPr="00AB6DF4" w:rsidRDefault="003D1089" w:rsidP="00D92CB6">
      <w:pPr>
        <w:pStyle w:val="bntext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Příloha A </w:t>
      </w:r>
      <w:r w:rsidR="00CB33F8" w:rsidRPr="00E53883">
        <w:rPr>
          <w:color w:val="000000" w:themeColor="text1"/>
        </w:rPr>
        <w:t>Vzor dotazníku</w:t>
      </w:r>
    </w:p>
    <w:sectPr w:rsidR="00B06F87" w:rsidRPr="00AB6DF4" w:rsidSect="00354B3C">
      <w:footerReference w:type="default" r:id="rId26"/>
      <w:pgSz w:w="11906" w:h="16838"/>
      <w:pgMar w:top="1418" w:right="1418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2B" w:rsidRDefault="0076442B" w:rsidP="00F550CD">
      <w:pPr>
        <w:spacing w:after="0" w:line="240" w:lineRule="auto"/>
      </w:pPr>
      <w:r>
        <w:separator/>
      </w:r>
    </w:p>
  </w:endnote>
  <w:endnote w:type="continuationSeparator" w:id="0">
    <w:p w:rsidR="0076442B" w:rsidRDefault="0076442B" w:rsidP="00F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D5" w:rsidRPr="001500E0" w:rsidRDefault="009918D5">
    <w:pPr>
      <w:pStyle w:val="Zpat"/>
      <w:jc w:val="center"/>
      <w:rPr>
        <w:rFonts w:ascii="Times New Roman" w:hAnsi="Times New Roman" w:cs="Times New Roman"/>
      </w:rPr>
    </w:pPr>
  </w:p>
  <w:p w:rsidR="009918D5" w:rsidRDefault="00991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47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8D5" w:rsidRPr="001500E0" w:rsidRDefault="009918D5">
        <w:pPr>
          <w:pStyle w:val="Zpat"/>
          <w:jc w:val="center"/>
          <w:rPr>
            <w:rFonts w:ascii="Times New Roman" w:hAnsi="Times New Roman" w:cs="Times New Roman"/>
          </w:rPr>
        </w:pPr>
        <w:r w:rsidRPr="001500E0">
          <w:rPr>
            <w:rFonts w:ascii="Times New Roman" w:hAnsi="Times New Roman" w:cs="Times New Roman"/>
          </w:rPr>
          <w:fldChar w:fldCharType="begin"/>
        </w:r>
        <w:r w:rsidRPr="001500E0">
          <w:rPr>
            <w:rFonts w:ascii="Times New Roman" w:hAnsi="Times New Roman" w:cs="Times New Roman"/>
          </w:rPr>
          <w:instrText>PAGE   \* MERGEFORMAT</w:instrText>
        </w:r>
        <w:r w:rsidRPr="001500E0">
          <w:rPr>
            <w:rFonts w:ascii="Times New Roman" w:hAnsi="Times New Roman" w:cs="Times New Roman"/>
          </w:rPr>
          <w:fldChar w:fldCharType="separate"/>
        </w:r>
        <w:r w:rsidR="00DD2989">
          <w:rPr>
            <w:rFonts w:ascii="Times New Roman" w:hAnsi="Times New Roman" w:cs="Times New Roman"/>
            <w:noProof/>
          </w:rPr>
          <w:t>13</w:t>
        </w:r>
        <w:r w:rsidRPr="001500E0">
          <w:rPr>
            <w:rFonts w:ascii="Times New Roman" w:hAnsi="Times New Roman" w:cs="Times New Roman"/>
          </w:rPr>
          <w:fldChar w:fldCharType="end"/>
        </w:r>
      </w:p>
    </w:sdtContent>
  </w:sdt>
  <w:p w:rsidR="009918D5" w:rsidRDefault="009918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078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8D5" w:rsidRPr="001500E0" w:rsidRDefault="009918D5">
        <w:pPr>
          <w:pStyle w:val="Zpat"/>
          <w:jc w:val="center"/>
          <w:rPr>
            <w:rFonts w:ascii="Times New Roman" w:hAnsi="Times New Roman" w:cs="Times New Roman"/>
          </w:rPr>
        </w:pPr>
        <w:r w:rsidRPr="001500E0">
          <w:rPr>
            <w:rFonts w:ascii="Times New Roman" w:hAnsi="Times New Roman" w:cs="Times New Roman"/>
          </w:rPr>
          <w:fldChar w:fldCharType="begin"/>
        </w:r>
        <w:r w:rsidRPr="001500E0">
          <w:rPr>
            <w:rFonts w:ascii="Times New Roman" w:hAnsi="Times New Roman" w:cs="Times New Roman"/>
          </w:rPr>
          <w:instrText>PAGE   \* MERGEFORMAT</w:instrText>
        </w:r>
        <w:r w:rsidRPr="001500E0">
          <w:rPr>
            <w:rFonts w:ascii="Times New Roman" w:hAnsi="Times New Roman" w:cs="Times New Roman"/>
          </w:rPr>
          <w:fldChar w:fldCharType="separate"/>
        </w:r>
        <w:r w:rsidR="00DD2989">
          <w:rPr>
            <w:rFonts w:ascii="Times New Roman" w:hAnsi="Times New Roman" w:cs="Times New Roman"/>
            <w:noProof/>
          </w:rPr>
          <w:t>1</w:t>
        </w:r>
        <w:r w:rsidRPr="001500E0">
          <w:rPr>
            <w:rFonts w:ascii="Times New Roman" w:hAnsi="Times New Roman" w:cs="Times New Roman"/>
          </w:rPr>
          <w:fldChar w:fldCharType="end"/>
        </w:r>
      </w:p>
    </w:sdtContent>
  </w:sdt>
  <w:p w:rsidR="009918D5" w:rsidRDefault="009918D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863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8D5" w:rsidRPr="00354B3C" w:rsidRDefault="009918D5">
        <w:pPr>
          <w:pStyle w:val="Zpat"/>
          <w:jc w:val="center"/>
          <w:rPr>
            <w:rFonts w:ascii="Times New Roman" w:hAnsi="Times New Roman" w:cs="Times New Roman"/>
          </w:rPr>
        </w:pPr>
        <w:r w:rsidRPr="00354B3C">
          <w:rPr>
            <w:rFonts w:ascii="Times New Roman" w:hAnsi="Times New Roman" w:cs="Times New Roman"/>
          </w:rPr>
          <w:fldChar w:fldCharType="begin"/>
        </w:r>
        <w:r w:rsidRPr="00354B3C">
          <w:rPr>
            <w:rFonts w:ascii="Times New Roman" w:hAnsi="Times New Roman" w:cs="Times New Roman"/>
          </w:rPr>
          <w:instrText>PAGE   \* MERGEFORMAT</w:instrText>
        </w:r>
        <w:r w:rsidRPr="00354B3C">
          <w:rPr>
            <w:rFonts w:ascii="Times New Roman" w:hAnsi="Times New Roman" w:cs="Times New Roman"/>
          </w:rPr>
          <w:fldChar w:fldCharType="separate"/>
        </w:r>
        <w:r w:rsidR="00DD2989">
          <w:rPr>
            <w:rFonts w:ascii="Times New Roman" w:hAnsi="Times New Roman" w:cs="Times New Roman"/>
            <w:noProof/>
          </w:rPr>
          <w:t>I</w:t>
        </w:r>
        <w:r w:rsidRPr="00354B3C">
          <w:rPr>
            <w:rFonts w:ascii="Times New Roman" w:hAnsi="Times New Roman" w:cs="Times New Roman"/>
          </w:rPr>
          <w:fldChar w:fldCharType="end"/>
        </w:r>
      </w:p>
    </w:sdtContent>
  </w:sdt>
  <w:p w:rsidR="009918D5" w:rsidRDefault="00991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2B" w:rsidRDefault="0076442B" w:rsidP="00F550CD">
      <w:pPr>
        <w:spacing w:after="0" w:line="240" w:lineRule="auto"/>
      </w:pPr>
      <w:r>
        <w:separator/>
      </w:r>
    </w:p>
  </w:footnote>
  <w:footnote w:type="continuationSeparator" w:id="0">
    <w:p w:rsidR="0076442B" w:rsidRDefault="0076442B" w:rsidP="00F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B4A"/>
    <w:multiLevelType w:val="hybridMultilevel"/>
    <w:tmpl w:val="19E24DE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E58"/>
    <w:multiLevelType w:val="hybridMultilevel"/>
    <w:tmpl w:val="222EB3E2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394"/>
    <w:multiLevelType w:val="hybridMultilevel"/>
    <w:tmpl w:val="1D468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501"/>
    <w:multiLevelType w:val="hybridMultilevel"/>
    <w:tmpl w:val="A4CA4C7C"/>
    <w:lvl w:ilvl="0" w:tplc="CB76FED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409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5F54E7"/>
    <w:multiLevelType w:val="hybridMultilevel"/>
    <w:tmpl w:val="CDA4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7755"/>
    <w:multiLevelType w:val="hybridMultilevel"/>
    <w:tmpl w:val="46A48050"/>
    <w:lvl w:ilvl="0" w:tplc="2AC4E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4A3AEA"/>
    <w:multiLevelType w:val="hybridMultilevel"/>
    <w:tmpl w:val="B622CF66"/>
    <w:lvl w:ilvl="0" w:tplc="1D3CD79E">
      <w:start w:val="1"/>
      <w:numFmt w:val="decimal"/>
      <w:lvlText w:val="[%1]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A19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6EAA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263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461A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1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AB84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2AF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E2F6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402513"/>
    <w:multiLevelType w:val="hybridMultilevel"/>
    <w:tmpl w:val="1AB84D30"/>
    <w:lvl w:ilvl="0" w:tplc="B07E83C8">
      <w:start w:val="1"/>
      <w:numFmt w:val="upperLetter"/>
      <w:lvlText w:val="%1)"/>
      <w:lvlJc w:val="left"/>
      <w:pPr>
        <w:ind w:left="1043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 w15:restartNumberingAfterBreak="0">
    <w:nsid w:val="2BCB3420"/>
    <w:multiLevelType w:val="hybridMultilevel"/>
    <w:tmpl w:val="BFA49324"/>
    <w:lvl w:ilvl="0" w:tplc="61B6D8B0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44F22">
      <w:start w:val="1"/>
      <w:numFmt w:val="bullet"/>
      <w:lvlText w:val="*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AC2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EC17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241F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001C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0B6D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8BEC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79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99130E"/>
    <w:multiLevelType w:val="hybridMultilevel"/>
    <w:tmpl w:val="5200383E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1417C"/>
    <w:multiLevelType w:val="hybridMultilevel"/>
    <w:tmpl w:val="D864ED4E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D5E82"/>
    <w:multiLevelType w:val="hybridMultilevel"/>
    <w:tmpl w:val="CE2C1482"/>
    <w:lvl w:ilvl="0" w:tplc="0C346CE2">
      <w:start w:val="1"/>
      <w:numFmt w:val="decimal"/>
      <w:lvlText w:val="[%1]"/>
      <w:lvlJc w:val="left"/>
      <w:pPr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CF0E03"/>
    <w:multiLevelType w:val="hybridMultilevel"/>
    <w:tmpl w:val="5CF8FDE2"/>
    <w:lvl w:ilvl="0" w:tplc="CB76FED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4967"/>
    <w:multiLevelType w:val="hybridMultilevel"/>
    <w:tmpl w:val="A358E56A"/>
    <w:lvl w:ilvl="0" w:tplc="0C346CE2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12B07"/>
    <w:multiLevelType w:val="hybridMultilevel"/>
    <w:tmpl w:val="7894470E"/>
    <w:lvl w:ilvl="0" w:tplc="224C209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06903"/>
    <w:multiLevelType w:val="hybridMultilevel"/>
    <w:tmpl w:val="B9941A2A"/>
    <w:lvl w:ilvl="0" w:tplc="0C346CE2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11F6A"/>
    <w:multiLevelType w:val="hybridMultilevel"/>
    <w:tmpl w:val="DC58C83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6552D"/>
    <w:multiLevelType w:val="hybridMultilevel"/>
    <w:tmpl w:val="CE0C42CC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A2093"/>
    <w:multiLevelType w:val="hybridMultilevel"/>
    <w:tmpl w:val="CA28FD24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C5580"/>
    <w:multiLevelType w:val="multilevel"/>
    <w:tmpl w:val="425E8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2C6DDB"/>
    <w:multiLevelType w:val="hybridMultilevel"/>
    <w:tmpl w:val="CA3A883A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1042D"/>
    <w:multiLevelType w:val="hybridMultilevel"/>
    <w:tmpl w:val="1536090A"/>
    <w:lvl w:ilvl="0" w:tplc="1D3CD79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36353"/>
    <w:multiLevelType w:val="multilevel"/>
    <w:tmpl w:val="74FA04D6"/>
    <w:lvl w:ilvl="0"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DC2047B"/>
    <w:multiLevelType w:val="hybridMultilevel"/>
    <w:tmpl w:val="1CD6B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C5B03"/>
    <w:multiLevelType w:val="multilevel"/>
    <w:tmpl w:val="7CBCCC02"/>
    <w:lvl w:ilvl="0">
      <w:start w:val="1"/>
      <w:numFmt w:val="decimal"/>
      <w:lvlText w:val="%1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5"/>
    <w:lvlOverride w:ilvl="0">
      <w:lvl w:ilvl="0" w:tplc="224C2090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color w:val="000000" w:themeColor="text1"/>
          <w:sz w:val="24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21"/>
  </w:num>
  <w:num w:numId="11">
    <w:abstractNumId w:val="22"/>
  </w:num>
  <w:num w:numId="12">
    <w:abstractNumId w:val="19"/>
  </w:num>
  <w:num w:numId="13">
    <w:abstractNumId w:val="11"/>
  </w:num>
  <w:num w:numId="14">
    <w:abstractNumId w:val="3"/>
  </w:num>
  <w:num w:numId="15">
    <w:abstractNumId w:val="0"/>
  </w:num>
  <w:num w:numId="16">
    <w:abstractNumId w:val="23"/>
  </w:num>
  <w:num w:numId="17">
    <w:abstractNumId w:val="25"/>
  </w:num>
  <w:num w:numId="18">
    <w:abstractNumId w:val="20"/>
  </w:num>
  <w:num w:numId="19">
    <w:abstractNumId w:val="2"/>
  </w:num>
  <w:num w:numId="20">
    <w:abstractNumId w:val="13"/>
  </w:num>
  <w:num w:numId="21">
    <w:abstractNumId w:val="14"/>
  </w:num>
  <w:num w:numId="22">
    <w:abstractNumId w:val="16"/>
  </w:num>
  <w:num w:numId="23">
    <w:abstractNumId w:val="8"/>
  </w:num>
  <w:num w:numId="24">
    <w:abstractNumId w:val="12"/>
  </w:num>
  <w:num w:numId="25">
    <w:abstractNumId w:val="17"/>
  </w:num>
  <w:num w:numId="26">
    <w:abstractNumId w:val="6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87"/>
    <w:rsid w:val="000018FA"/>
    <w:rsid w:val="00015E33"/>
    <w:rsid w:val="0003424B"/>
    <w:rsid w:val="0005263A"/>
    <w:rsid w:val="00060C1B"/>
    <w:rsid w:val="00060EB4"/>
    <w:rsid w:val="000671E8"/>
    <w:rsid w:val="00071440"/>
    <w:rsid w:val="0008075D"/>
    <w:rsid w:val="000828C8"/>
    <w:rsid w:val="0008360F"/>
    <w:rsid w:val="000869E6"/>
    <w:rsid w:val="000B10B2"/>
    <w:rsid w:val="000B78A4"/>
    <w:rsid w:val="000C6A4D"/>
    <w:rsid w:val="000D19A3"/>
    <w:rsid w:val="000D5A38"/>
    <w:rsid w:val="00101CF4"/>
    <w:rsid w:val="00125172"/>
    <w:rsid w:val="001460AC"/>
    <w:rsid w:val="001500E0"/>
    <w:rsid w:val="00160E13"/>
    <w:rsid w:val="00163007"/>
    <w:rsid w:val="00185E67"/>
    <w:rsid w:val="001876F7"/>
    <w:rsid w:val="00191880"/>
    <w:rsid w:val="001944BE"/>
    <w:rsid w:val="001B1485"/>
    <w:rsid w:val="001C3BA7"/>
    <w:rsid w:val="001D5C39"/>
    <w:rsid w:val="001F2B98"/>
    <w:rsid w:val="001F75DA"/>
    <w:rsid w:val="00203D8D"/>
    <w:rsid w:val="00261DAA"/>
    <w:rsid w:val="002638A8"/>
    <w:rsid w:val="00280BEE"/>
    <w:rsid w:val="00293113"/>
    <w:rsid w:val="002D43AD"/>
    <w:rsid w:val="002D76E7"/>
    <w:rsid w:val="002E0E51"/>
    <w:rsid w:val="00301556"/>
    <w:rsid w:val="00311835"/>
    <w:rsid w:val="003257B4"/>
    <w:rsid w:val="00330C87"/>
    <w:rsid w:val="00332C79"/>
    <w:rsid w:val="00354B3C"/>
    <w:rsid w:val="003603D3"/>
    <w:rsid w:val="003670EA"/>
    <w:rsid w:val="003675B3"/>
    <w:rsid w:val="00367AED"/>
    <w:rsid w:val="003970F1"/>
    <w:rsid w:val="003B50AE"/>
    <w:rsid w:val="003D1089"/>
    <w:rsid w:val="003F3ACC"/>
    <w:rsid w:val="00427040"/>
    <w:rsid w:val="0044302A"/>
    <w:rsid w:val="00443375"/>
    <w:rsid w:val="00461DDC"/>
    <w:rsid w:val="00467D87"/>
    <w:rsid w:val="00476718"/>
    <w:rsid w:val="00490A0D"/>
    <w:rsid w:val="0049246E"/>
    <w:rsid w:val="004B67D2"/>
    <w:rsid w:val="004C7AA8"/>
    <w:rsid w:val="004D29B0"/>
    <w:rsid w:val="004E27A3"/>
    <w:rsid w:val="004E2F84"/>
    <w:rsid w:val="004E71EA"/>
    <w:rsid w:val="004F0CDA"/>
    <w:rsid w:val="004F7750"/>
    <w:rsid w:val="00504661"/>
    <w:rsid w:val="00512769"/>
    <w:rsid w:val="00520923"/>
    <w:rsid w:val="005421BA"/>
    <w:rsid w:val="005436A4"/>
    <w:rsid w:val="00544251"/>
    <w:rsid w:val="00560AE2"/>
    <w:rsid w:val="00562F6D"/>
    <w:rsid w:val="00565018"/>
    <w:rsid w:val="00567021"/>
    <w:rsid w:val="005769AF"/>
    <w:rsid w:val="00582262"/>
    <w:rsid w:val="005A7AD5"/>
    <w:rsid w:val="005B1424"/>
    <w:rsid w:val="005C0FBF"/>
    <w:rsid w:val="005F6F2A"/>
    <w:rsid w:val="006126EB"/>
    <w:rsid w:val="00623EC3"/>
    <w:rsid w:val="006324E7"/>
    <w:rsid w:val="00633F36"/>
    <w:rsid w:val="006507A4"/>
    <w:rsid w:val="00656B41"/>
    <w:rsid w:val="00660835"/>
    <w:rsid w:val="00663317"/>
    <w:rsid w:val="00663612"/>
    <w:rsid w:val="00677046"/>
    <w:rsid w:val="006819D4"/>
    <w:rsid w:val="006937C4"/>
    <w:rsid w:val="00695E2E"/>
    <w:rsid w:val="006C32CB"/>
    <w:rsid w:val="006D4ABB"/>
    <w:rsid w:val="006E6A3B"/>
    <w:rsid w:val="0070213B"/>
    <w:rsid w:val="00704E3B"/>
    <w:rsid w:val="00711F51"/>
    <w:rsid w:val="00712BE4"/>
    <w:rsid w:val="007166AC"/>
    <w:rsid w:val="007377CC"/>
    <w:rsid w:val="007500CF"/>
    <w:rsid w:val="007574E1"/>
    <w:rsid w:val="0076442B"/>
    <w:rsid w:val="00773718"/>
    <w:rsid w:val="0077774B"/>
    <w:rsid w:val="007802A2"/>
    <w:rsid w:val="00783827"/>
    <w:rsid w:val="00795F55"/>
    <w:rsid w:val="007C4FC7"/>
    <w:rsid w:val="007D4DE2"/>
    <w:rsid w:val="00804F88"/>
    <w:rsid w:val="00824333"/>
    <w:rsid w:val="00842FAF"/>
    <w:rsid w:val="00845546"/>
    <w:rsid w:val="00847668"/>
    <w:rsid w:val="00856629"/>
    <w:rsid w:val="00863423"/>
    <w:rsid w:val="0087029D"/>
    <w:rsid w:val="008741F7"/>
    <w:rsid w:val="008775AC"/>
    <w:rsid w:val="008804C6"/>
    <w:rsid w:val="00881E17"/>
    <w:rsid w:val="00887F2D"/>
    <w:rsid w:val="008905D8"/>
    <w:rsid w:val="008916A1"/>
    <w:rsid w:val="008C781E"/>
    <w:rsid w:val="008D7C45"/>
    <w:rsid w:val="008E11F7"/>
    <w:rsid w:val="008E5A62"/>
    <w:rsid w:val="008E7268"/>
    <w:rsid w:val="009035F3"/>
    <w:rsid w:val="0090536B"/>
    <w:rsid w:val="0091586C"/>
    <w:rsid w:val="00916270"/>
    <w:rsid w:val="00925FFE"/>
    <w:rsid w:val="00935066"/>
    <w:rsid w:val="0096421D"/>
    <w:rsid w:val="00981AAF"/>
    <w:rsid w:val="009918D5"/>
    <w:rsid w:val="0099598F"/>
    <w:rsid w:val="009C4F16"/>
    <w:rsid w:val="009C55E2"/>
    <w:rsid w:val="009E2A57"/>
    <w:rsid w:val="009E574B"/>
    <w:rsid w:val="00A247CA"/>
    <w:rsid w:val="00A41785"/>
    <w:rsid w:val="00A70DB3"/>
    <w:rsid w:val="00A71C12"/>
    <w:rsid w:val="00A776F3"/>
    <w:rsid w:val="00AA06C2"/>
    <w:rsid w:val="00AA2B8C"/>
    <w:rsid w:val="00AA41E3"/>
    <w:rsid w:val="00AB59D0"/>
    <w:rsid w:val="00AB6DF4"/>
    <w:rsid w:val="00AE3325"/>
    <w:rsid w:val="00B06F87"/>
    <w:rsid w:val="00B16644"/>
    <w:rsid w:val="00B411B0"/>
    <w:rsid w:val="00B431E3"/>
    <w:rsid w:val="00B6112A"/>
    <w:rsid w:val="00B65037"/>
    <w:rsid w:val="00B66E75"/>
    <w:rsid w:val="00B70E6B"/>
    <w:rsid w:val="00B80D85"/>
    <w:rsid w:val="00BA7530"/>
    <w:rsid w:val="00BB1E7A"/>
    <w:rsid w:val="00BC4178"/>
    <w:rsid w:val="00BD3CAD"/>
    <w:rsid w:val="00BD7B2E"/>
    <w:rsid w:val="00BE1A84"/>
    <w:rsid w:val="00BF0FC1"/>
    <w:rsid w:val="00C17363"/>
    <w:rsid w:val="00C3125A"/>
    <w:rsid w:val="00C4601B"/>
    <w:rsid w:val="00C767B0"/>
    <w:rsid w:val="00C8274A"/>
    <w:rsid w:val="00C839E6"/>
    <w:rsid w:val="00C87C7D"/>
    <w:rsid w:val="00CA4848"/>
    <w:rsid w:val="00CB33F8"/>
    <w:rsid w:val="00CB5B94"/>
    <w:rsid w:val="00CE63B1"/>
    <w:rsid w:val="00D22427"/>
    <w:rsid w:val="00D23F73"/>
    <w:rsid w:val="00D2662D"/>
    <w:rsid w:val="00D476EC"/>
    <w:rsid w:val="00D511EC"/>
    <w:rsid w:val="00D813BE"/>
    <w:rsid w:val="00D862F0"/>
    <w:rsid w:val="00D92CB6"/>
    <w:rsid w:val="00D93C29"/>
    <w:rsid w:val="00D96B24"/>
    <w:rsid w:val="00DC1C7C"/>
    <w:rsid w:val="00DC35AC"/>
    <w:rsid w:val="00DD2989"/>
    <w:rsid w:val="00DD3A51"/>
    <w:rsid w:val="00E114DD"/>
    <w:rsid w:val="00E132DC"/>
    <w:rsid w:val="00E33352"/>
    <w:rsid w:val="00E3340E"/>
    <w:rsid w:val="00E40F4B"/>
    <w:rsid w:val="00E41FCB"/>
    <w:rsid w:val="00E43EE4"/>
    <w:rsid w:val="00E442E3"/>
    <w:rsid w:val="00E44713"/>
    <w:rsid w:val="00E53883"/>
    <w:rsid w:val="00E7087C"/>
    <w:rsid w:val="00E802DA"/>
    <w:rsid w:val="00EA085A"/>
    <w:rsid w:val="00EB0D42"/>
    <w:rsid w:val="00EB3BB1"/>
    <w:rsid w:val="00EB466F"/>
    <w:rsid w:val="00EC4DED"/>
    <w:rsid w:val="00EC51F4"/>
    <w:rsid w:val="00ED5638"/>
    <w:rsid w:val="00EE0742"/>
    <w:rsid w:val="00EE643B"/>
    <w:rsid w:val="00EF5167"/>
    <w:rsid w:val="00F067F0"/>
    <w:rsid w:val="00F32618"/>
    <w:rsid w:val="00F42A6D"/>
    <w:rsid w:val="00F5189E"/>
    <w:rsid w:val="00F550CD"/>
    <w:rsid w:val="00F63D5B"/>
    <w:rsid w:val="00F73D48"/>
    <w:rsid w:val="00F74BB1"/>
    <w:rsid w:val="00F82666"/>
    <w:rsid w:val="00F91D42"/>
    <w:rsid w:val="00F92246"/>
    <w:rsid w:val="00FA224B"/>
    <w:rsid w:val="00FC75FA"/>
    <w:rsid w:val="00FD0A1E"/>
    <w:rsid w:val="00FD24BB"/>
    <w:rsid w:val="00FD29EA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E9FE2"/>
  <w15:docId w15:val="{88116DDF-FE07-42B7-9FE5-4465C96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EE4"/>
  </w:style>
  <w:style w:type="paragraph" w:styleId="Nadpis1">
    <w:name w:val="heading 1"/>
    <w:basedOn w:val="Normln"/>
    <w:next w:val="Normln"/>
    <w:link w:val="Nadpis1Char"/>
    <w:uiPriority w:val="9"/>
    <w:qFormat/>
    <w:rsid w:val="001500E0"/>
    <w:pPr>
      <w:keepNext/>
      <w:keepLines/>
      <w:numPr>
        <w:numId w:val="1"/>
      </w:numPr>
      <w:spacing w:before="240" w:after="120" w:line="360" w:lineRule="auto"/>
      <w:ind w:left="431" w:hanging="431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4ABB"/>
    <w:pPr>
      <w:keepNext/>
      <w:keepLines/>
      <w:numPr>
        <w:ilvl w:val="1"/>
        <w:numId w:val="1"/>
      </w:numPr>
      <w:spacing w:before="240" w:after="12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4ABB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A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A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A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A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A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A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qFormat/>
    <w:rsid w:val="00520923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otace">
    <w:name w:val="Anotace"/>
    <w:basedOn w:val="Normln"/>
    <w:qFormat/>
    <w:rsid w:val="00293113"/>
    <w:pPr>
      <w:tabs>
        <w:tab w:val="left" w:pos="2127"/>
      </w:tabs>
      <w:spacing w:before="240" w:after="120" w:line="360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Odstavec">
    <w:name w:val="Odstavec"/>
    <w:basedOn w:val="Normln"/>
    <w:qFormat/>
    <w:rsid w:val="00467D87"/>
    <w:pPr>
      <w:spacing w:before="120"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minimat">
    <w:name w:val="Odstavec minimat"/>
    <w:basedOn w:val="Odstavec"/>
    <w:qFormat/>
    <w:rsid w:val="00520923"/>
    <w:pPr>
      <w:spacing w:after="120"/>
    </w:pPr>
  </w:style>
  <w:style w:type="character" w:styleId="Zdraznn">
    <w:name w:val="Emphasis"/>
    <w:basedOn w:val="Standardnpsmoodstavce"/>
    <w:uiPriority w:val="20"/>
    <w:qFormat/>
    <w:rsid w:val="0008360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500E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47668"/>
    <w:pPr>
      <w:numPr>
        <w:numId w:val="0"/>
      </w:numPr>
      <w:spacing w:after="0" w:line="259" w:lineRule="auto"/>
      <w:outlineLvl w:val="9"/>
    </w:pPr>
    <w:rPr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20923"/>
    <w:pPr>
      <w:tabs>
        <w:tab w:val="left" w:pos="284"/>
        <w:tab w:val="right" w:leader="dot" w:pos="8777"/>
      </w:tabs>
      <w:spacing w:after="100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550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0CD"/>
  </w:style>
  <w:style w:type="paragraph" w:styleId="Zpat">
    <w:name w:val="footer"/>
    <w:basedOn w:val="Normln"/>
    <w:link w:val="ZpatChar"/>
    <w:uiPriority w:val="99"/>
    <w:unhideWhenUsed/>
    <w:rsid w:val="00F5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0CD"/>
  </w:style>
  <w:style w:type="character" w:customStyle="1" w:styleId="Nadpis2Char">
    <w:name w:val="Nadpis 2 Char"/>
    <w:basedOn w:val="Standardnpsmoodstavce"/>
    <w:link w:val="Nadpis2"/>
    <w:uiPriority w:val="9"/>
    <w:rsid w:val="006D4ABB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4ABB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A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A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A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A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A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A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F5189E"/>
    <w:pPr>
      <w:tabs>
        <w:tab w:val="left" w:pos="709"/>
        <w:tab w:val="right" w:leader="dot" w:pos="8777"/>
      </w:tabs>
      <w:spacing w:after="100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F5189E"/>
    <w:pPr>
      <w:tabs>
        <w:tab w:val="left" w:pos="1134"/>
        <w:tab w:val="right" w:leader="dot" w:pos="8777"/>
      </w:tabs>
      <w:spacing w:after="100"/>
      <w:ind w:left="440"/>
    </w:pPr>
    <w:rPr>
      <w:rFonts w:ascii="Times New Roman" w:hAnsi="Times New Roman"/>
      <w:sz w:val="24"/>
    </w:rPr>
  </w:style>
  <w:style w:type="paragraph" w:customStyle="1" w:styleId="footnotedescription">
    <w:name w:val="footnote description"/>
    <w:next w:val="Normln"/>
    <w:link w:val="footnotedescriptionChar"/>
    <w:hidden/>
    <w:rsid w:val="00B80D85"/>
    <w:pPr>
      <w:spacing w:after="63"/>
      <w:ind w:left="71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B80D85"/>
    <w:rPr>
      <w:rFonts w:ascii="Calibri" w:eastAsia="Calibri" w:hAnsi="Calibri" w:cs="Calibri"/>
      <w:color w:val="000000"/>
      <w:sz w:val="20"/>
      <w:lang w:eastAsia="cs-CZ"/>
    </w:rPr>
  </w:style>
  <w:style w:type="table" w:customStyle="1" w:styleId="TableGrid">
    <w:name w:val="TableGrid"/>
    <w:rsid w:val="00B80D8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B80D85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246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87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4B67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92CB6"/>
    <w:pPr>
      <w:spacing w:after="0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B1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71E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82666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normln0">
    <w:name w:val="normální"/>
    <w:basedOn w:val="Normln"/>
    <w:link w:val="normlnChar"/>
    <w:qFormat/>
    <w:rsid w:val="00F82666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rmlnChar">
    <w:name w:val="normální Char"/>
    <w:basedOn w:val="Standardnpsmoodstavce"/>
    <w:link w:val="normln0"/>
    <w:rsid w:val="00F826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2A6D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8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8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0835"/>
    <w:rPr>
      <w:vertAlign w:val="superscript"/>
    </w:rPr>
  </w:style>
  <w:style w:type="character" w:styleId="Siln">
    <w:name w:val="Strong"/>
    <w:basedOn w:val="Standardnpsmoodstavce"/>
    <w:uiPriority w:val="22"/>
    <w:qFormat/>
    <w:rsid w:val="00E802DA"/>
    <w:rPr>
      <w:b/>
      <w:bCs/>
    </w:rPr>
  </w:style>
  <w:style w:type="paragraph" w:customStyle="1" w:styleId="odstavec0">
    <w:name w:val="odstavec"/>
    <w:basedOn w:val="Normln"/>
    <w:qFormat/>
    <w:rsid w:val="001944BE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B6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me.org/blog/updates/abstract-summary-annotation-whats-difference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www.citace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rokprumyslu.eu/aktualne/vedecka-centra-novy-typ-vzdelavani-7071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sites.google.com/site/novaiso690/citace-parafraze/jak-parafrazova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rpvl.cz/cz/rucni-papirna/histor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cs.wikipedia.org/wiki/Mikrosko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me.org/blog/updates/abstract-summary-annotation-whats-difference/" TargetMode="External"/><Relationship Id="rId19" Type="http://schemas.openxmlformats.org/officeDocument/2006/relationships/hyperlink" Target="https://sites.google.com/site/novaiso690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me.org/blog/updates/abstract-summary-annotation-whats-difference/" TargetMode="External"/><Relationship Id="rId14" Type="http://schemas.microsoft.com/office/2014/relationships/chartEx" Target="charts/chartEx1.xml"/><Relationship Id="rId22" Type="http://schemas.openxmlformats.org/officeDocument/2006/relationships/hyperlink" Target="file:///E:\Minimaturita_&#353;ablona%20s%20form&#225;tov&#225;n&#237;m_2018_2019.docx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rak\Desktop\SZS,%20VOS\excel\vstupenky%20multikina%20Central.xls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tx1"/>
                </a:solidFill>
              </a:rPr>
              <a:t>Nejčastější</a:t>
            </a:r>
            <a:r>
              <a:rPr lang="cs-CZ" baseline="0">
                <a:solidFill>
                  <a:schemeClr val="tx1"/>
                </a:solidFill>
              </a:rPr>
              <a:t> návštěvníci kina</a:t>
            </a:r>
            <a:endParaRPr 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8317885385099817"/>
          <c:y val="2.8248587570621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Počet osob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B8-4E7E-9C4C-A77F0E984BC7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B8-4E7E-9C4C-A77F0E984BC7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B8-4E7E-9C4C-A77F0E984B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Muži</c:v>
                </c:pt>
                <c:pt idx="1">
                  <c:v>Ženy</c:v>
                </c:pt>
                <c:pt idx="2">
                  <c:v>Děti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540</c:v>
                </c:pt>
                <c:pt idx="1">
                  <c:v>520</c:v>
                </c:pt>
                <c:pt idx="2">
                  <c:v>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B8-4E7E-9C4C-A77F0E984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tx1"/>
                </a:solidFill>
              </a:rPr>
              <a:t>Týdenní</a:t>
            </a:r>
            <a:r>
              <a:rPr lang="cs-CZ" baseline="0">
                <a:solidFill>
                  <a:schemeClr val="tx1"/>
                </a:solidFill>
              </a:rPr>
              <a:t> prodej vstupenek</a:t>
            </a:r>
            <a:endParaRPr lang="cs-CZ">
              <a:solidFill>
                <a:schemeClr val="tx1"/>
              </a:solidFill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80775390364337"/>
          <c:y val="0.13957836117740657"/>
          <c:w val="0.59910768569183082"/>
          <c:h val="0.683797505622059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Harry Potter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25400">
              <a:noFill/>
            </a:ln>
          </c:spPr>
          <c:invertIfNegative val="0"/>
          <c:cat>
            <c:strRef>
              <c:f>List1!$D$4:$J$4</c:f>
              <c:strCache>
                <c:ptCount val="7"/>
                <c:pt idx="0">
                  <c:v>Pondělí</c:v>
                </c:pt>
                <c:pt idx="1">
                  <c:v>Úterý</c:v>
                </c:pt>
                <c:pt idx="2">
                  <c:v>Středa</c:v>
                </c:pt>
                <c:pt idx="3">
                  <c:v>Čtvrtek</c:v>
                </c:pt>
                <c:pt idx="4">
                  <c:v>Pátek</c:v>
                </c:pt>
                <c:pt idx="5">
                  <c:v>Sobota</c:v>
                </c:pt>
                <c:pt idx="6">
                  <c:v>Neděle</c:v>
                </c:pt>
              </c:strCache>
            </c:strRef>
          </c:cat>
          <c:val>
            <c:numRef>
              <c:f>List1!$D$5:$J$5</c:f>
              <c:numCache>
                <c:formatCode>General</c:formatCode>
                <c:ptCount val="7"/>
                <c:pt idx="0">
                  <c:v>254</c:v>
                </c:pt>
                <c:pt idx="1">
                  <c:v>196</c:v>
                </c:pt>
                <c:pt idx="2">
                  <c:v>327</c:v>
                </c:pt>
                <c:pt idx="3">
                  <c:v>215</c:v>
                </c:pt>
                <c:pt idx="4">
                  <c:v>310</c:v>
                </c:pt>
                <c:pt idx="5">
                  <c:v>333</c:v>
                </c:pt>
                <c:pt idx="6">
                  <c:v>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86-4480-B5B1-8A5357DC8D02}"/>
            </c:ext>
          </c:extLst>
        </c:ser>
        <c:ser>
          <c:idx val="1"/>
          <c:order val="1"/>
          <c:tx>
            <c:strRef>
              <c:f>List1!$C$6</c:f>
              <c:strCache>
                <c:ptCount val="1"/>
                <c:pt idx="0">
                  <c:v>Nebezpečné známosti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cat>
            <c:strRef>
              <c:f>List1!$D$4:$J$4</c:f>
              <c:strCache>
                <c:ptCount val="7"/>
                <c:pt idx="0">
                  <c:v>Pondělí</c:v>
                </c:pt>
                <c:pt idx="1">
                  <c:v>Úterý</c:v>
                </c:pt>
                <c:pt idx="2">
                  <c:v>Středa</c:v>
                </c:pt>
                <c:pt idx="3">
                  <c:v>Čtvrtek</c:v>
                </c:pt>
                <c:pt idx="4">
                  <c:v>Pátek</c:v>
                </c:pt>
                <c:pt idx="5">
                  <c:v>Sobota</c:v>
                </c:pt>
                <c:pt idx="6">
                  <c:v>Neděle</c:v>
                </c:pt>
              </c:strCache>
            </c:strRef>
          </c:cat>
          <c:val>
            <c:numRef>
              <c:f>List1!$D$6:$J$6</c:f>
              <c:numCache>
                <c:formatCode>General</c:formatCode>
                <c:ptCount val="7"/>
                <c:pt idx="0">
                  <c:v>189</c:v>
                </c:pt>
                <c:pt idx="1">
                  <c:v>174</c:v>
                </c:pt>
                <c:pt idx="2">
                  <c:v>215</c:v>
                </c:pt>
                <c:pt idx="3">
                  <c:v>320</c:v>
                </c:pt>
                <c:pt idx="4">
                  <c:v>343</c:v>
                </c:pt>
                <c:pt idx="5">
                  <c:v>340</c:v>
                </c:pt>
                <c:pt idx="6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86-4480-B5B1-8A5357DC8D02}"/>
            </c:ext>
          </c:extLst>
        </c:ser>
        <c:ser>
          <c:idx val="2"/>
          <c:order val="2"/>
          <c:tx>
            <c:strRef>
              <c:f>List1!$C$7</c:f>
              <c:strCache>
                <c:ptCount val="1"/>
                <c:pt idx="0">
                  <c:v>S láskou Rosie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25400">
              <a:noFill/>
            </a:ln>
          </c:spPr>
          <c:invertIfNegative val="0"/>
          <c:cat>
            <c:strRef>
              <c:f>List1!$D$4:$J$4</c:f>
              <c:strCache>
                <c:ptCount val="7"/>
                <c:pt idx="0">
                  <c:v>Pondělí</c:v>
                </c:pt>
                <c:pt idx="1">
                  <c:v>Úterý</c:v>
                </c:pt>
                <c:pt idx="2">
                  <c:v>Středa</c:v>
                </c:pt>
                <c:pt idx="3">
                  <c:v>Čtvrtek</c:v>
                </c:pt>
                <c:pt idx="4">
                  <c:v>Pátek</c:v>
                </c:pt>
                <c:pt idx="5">
                  <c:v>Sobota</c:v>
                </c:pt>
                <c:pt idx="6">
                  <c:v>Neděle</c:v>
                </c:pt>
              </c:strCache>
            </c:strRef>
          </c:cat>
          <c:val>
            <c:numRef>
              <c:f>List1!$D$7:$J$7</c:f>
              <c:numCache>
                <c:formatCode>General</c:formatCode>
                <c:ptCount val="7"/>
                <c:pt idx="0">
                  <c:v>96</c:v>
                </c:pt>
                <c:pt idx="1">
                  <c:v>315</c:v>
                </c:pt>
                <c:pt idx="2">
                  <c:v>121</c:v>
                </c:pt>
                <c:pt idx="3">
                  <c:v>278</c:v>
                </c:pt>
                <c:pt idx="4">
                  <c:v>194</c:v>
                </c:pt>
                <c:pt idx="5">
                  <c:v>284</c:v>
                </c:pt>
                <c:pt idx="6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86-4480-B5B1-8A5357DC8D02}"/>
            </c:ext>
          </c:extLst>
        </c:ser>
        <c:ser>
          <c:idx val="3"/>
          <c:order val="3"/>
          <c:tx>
            <c:strRef>
              <c:f>List1!$C$8</c:f>
              <c:strCache>
                <c:ptCount val="1"/>
                <c:pt idx="0">
                  <c:v>Rychle a zběsile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25400">
              <a:noFill/>
            </a:ln>
          </c:spPr>
          <c:invertIfNegative val="0"/>
          <c:cat>
            <c:strRef>
              <c:f>List1!$D$4:$J$4</c:f>
              <c:strCache>
                <c:ptCount val="7"/>
                <c:pt idx="0">
                  <c:v>Pondělí</c:v>
                </c:pt>
                <c:pt idx="1">
                  <c:v>Úterý</c:v>
                </c:pt>
                <c:pt idx="2">
                  <c:v>Středa</c:v>
                </c:pt>
                <c:pt idx="3">
                  <c:v>Čtvrtek</c:v>
                </c:pt>
                <c:pt idx="4">
                  <c:v>Pátek</c:v>
                </c:pt>
                <c:pt idx="5">
                  <c:v>Sobota</c:v>
                </c:pt>
                <c:pt idx="6">
                  <c:v>Neděle</c:v>
                </c:pt>
              </c:strCache>
            </c:strRef>
          </c:cat>
          <c:val>
            <c:numRef>
              <c:f>List1!$D$8:$J$8</c:f>
              <c:numCache>
                <c:formatCode>General</c:formatCode>
                <c:ptCount val="7"/>
                <c:pt idx="0">
                  <c:v>145</c:v>
                </c:pt>
                <c:pt idx="1">
                  <c:v>132</c:v>
                </c:pt>
                <c:pt idx="2">
                  <c:v>198</c:v>
                </c:pt>
                <c:pt idx="3">
                  <c:v>205</c:v>
                </c:pt>
                <c:pt idx="4">
                  <c:v>350</c:v>
                </c:pt>
                <c:pt idx="5">
                  <c:v>350</c:v>
                </c:pt>
                <c:pt idx="6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86-4480-B5B1-8A5357DC8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98632"/>
        <c:axId val="137805160"/>
      </c:barChart>
      <c:catAx>
        <c:axId val="137798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chemeClr val="tx1"/>
                    </a:solidFill>
                  </a:rPr>
                  <a:t>Dny v týdnu</a:t>
                </a:r>
              </a:p>
            </c:rich>
          </c:tx>
          <c:layout>
            <c:manualLayout>
              <c:xMode val="edge"/>
              <c:yMode val="edge"/>
              <c:x val="0.38109012856443791"/>
              <c:y val="0.91167446551281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805160"/>
        <c:crosses val="autoZero"/>
        <c:auto val="1"/>
        <c:lblAlgn val="ctr"/>
        <c:lblOffset val="100"/>
        <c:noMultiLvlLbl val="0"/>
      </c:catAx>
      <c:valAx>
        <c:axId val="137805160"/>
        <c:scaling>
          <c:orientation val="minMax"/>
          <c:max val="3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chemeClr val="tx1"/>
                    </a:solidFill>
                  </a:rPr>
                  <a:t>Počet</a:t>
                </a:r>
                <a:r>
                  <a:rPr lang="cs-CZ" baseline="0">
                    <a:solidFill>
                      <a:schemeClr val="tx1"/>
                    </a:solidFill>
                  </a:rPr>
                  <a:t> lístků </a:t>
                </a:r>
              </a:p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798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List1!$A$2:$A$23</cx:f>
        <cx:lvl ptCount="22">
          <cx:pt idx="0">Matematika</cx:pt>
          <cx:pt idx="1">Matematika</cx:pt>
          <cx:pt idx="2">Matematika</cx:pt>
          <cx:pt idx="3">Matematika</cx:pt>
          <cx:pt idx="4">Matematika</cx:pt>
          <cx:pt idx="5">Matematika</cx:pt>
          <cx:pt idx="6">Matematika</cx:pt>
          <cx:pt idx="7">Matematika</cx:pt>
          <cx:pt idx="8">Matematika</cx:pt>
          <cx:pt idx="9">Fyzika</cx:pt>
          <cx:pt idx="10">Fyzika</cx:pt>
          <cx:pt idx="11">Fyzika</cx:pt>
          <cx:pt idx="12">Fyzika</cx:pt>
          <cx:pt idx="13">Fyzika</cx:pt>
          <cx:pt idx="14">Fyzika</cx:pt>
          <cx:pt idx="15">Fyzika</cx:pt>
          <cx:pt idx="16">Anglický jazyk</cx:pt>
          <cx:pt idx="17">Anglický jazyk</cx:pt>
          <cx:pt idx="18">Anglický jazyk</cx:pt>
          <cx:pt idx="19">Anglický jazyk</cx:pt>
          <cx:pt idx="20">Anglický jazyk</cx:pt>
          <cx:pt idx="21">Anglický jazyk</cx:pt>
        </cx:lvl>
      </cx:strDim>
      <cx:numDim type="val">
        <cx:f>List1!$B$2:$B$23</cx:f>
        <cx:lvl ptCount="22" formatCode="Všeobecný">
          <cx:pt idx="0">63</cx:pt>
          <cx:pt idx="1">62</cx:pt>
          <cx:pt idx="2">50</cx:pt>
          <cx:pt idx="3">56</cx:pt>
          <cx:pt idx="4">49</cx:pt>
          <cx:pt idx="5">65</cx:pt>
          <cx:pt idx="6">70</cx:pt>
          <cx:pt idx="7">48</cx:pt>
          <cx:pt idx="8">45</cx:pt>
          <cx:pt idx="9">56</cx:pt>
          <cx:pt idx="10">45</cx:pt>
          <cx:pt idx="11">59</cx:pt>
          <cx:pt idx="12">63</cx:pt>
          <cx:pt idx="13">65</cx:pt>
          <cx:pt idx="14">49</cx:pt>
          <cx:pt idx="15">48</cx:pt>
          <cx:pt idx="16">40</cx:pt>
          <cx:pt idx="17">45</cx:pt>
          <cx:pt idx="18">46</cx:pt>
          <cx:pt idx="19">53</cx:pt>
          <cx:pt idx="20">70</cx:pt>
          <cx:pt idx="21">69</cx:pt>
        </cx:lvl>
      </cx:numDim>
    </cx:data>
    <cx:data id="1">
      <cx:strDim type="cat">
        <cx:f>List1!$A$2:$A$23</cx:f>
        <cx:lvl ptCount="22">
          <cx:pt idx="0">Matematika</cx:pt>
          <cx:pt idx="1">Matematika</cx:pt>
          <cx:pt idx="2">Matematika</cx:pt>
          <cx:pt idx="3">Matematika</cx:pt>
          <cx:pt idx="4">Matematika</cx:pt>
          <cx:pt idx="5">Matematika</cx:pt>
          <cx:pt idx="6">Matematika</cx:pt>
          <cx:pt idx="7">Matematika</cx:pt>
          <cx:pt idx="8">Matematika</cx:pt>
          <cx:pt idx="9">Fyzika</cx:pt>
          <cx:pt idx="10">Fyzika</cx:pt>
          <cx:pt idx="11">Fyzika</cx:pt>
          <cx:pt idx="12">Fyzika</cx:pt>
          <cx:pt idx="13">Fyzika</cx:pt>
          <cx:pt idx="14">Fyzika</cx:pt>
          <cx:pt idx="15">Fyzika</cx:pt>
          <cx:pt idx="16">Anglický jazyk</cx:pt>
          <cx:pt idx="17">Anglický jazyk</cx:pt>
          <cx:pt idx="18">Anglický jazyk</cx:pt>
          <cx:pt idx="19">Anglický jazyk</cx:pt>
          <cx:pt idx="20">Anglický jazyk</cx:pt>
          <cx:pt idx="21">Anglický jazyk</cx:pt>
        </cx:lvl>
      </cx:strDim>
      <cx:numDim type="val">
        <cx:f>List1!$C$2:$C$23</cx:f>
        <cx:lvl ptCount="22" formatCode="Všeobecný">
          <cx:pt idx="0">62</cx:pt>
          <cx:pt idx="1">63</cx:pt>
          <cx:pt idx="2">56</cx:pt>
          <cx:pt idx="3">58</cx:pt>
          <cx:pt idx="4">54</cx:pt>
          <cx:pt idx="5">30</cx:pt>
          <cx:pt idx="6">45</cx:pt>
          <cx:pt idx="7">70</cx:pt>
          <cx:pt idx="8">48</cx:pt>
          <cx:pt idx="9">70</cx:pt>
          <cx:pt idx="10">63</cx:pt>
          <cx:pt idx="11">65</cx:pt>
          <cx:pt idx="12">68</cx:pt>
          <cx:pt idx="13">56</cx:pt>
          <cx:pt idx="14">52</cx:pt>
          <cx:pt idx="15">69</cx:pt>
          <cx:pt idx="16">69</cx:pt>
          <cx:pt idx="17">70</cx:pt>
          <cx:pt idx="18">70</cx:pt>
          <cx:pt idx="19">68</cx:pt>
          <cx:pt idx="20">65</cx:pt>
          <cx:pt idx="21">64</cx:pt>
        </cx:lvl>
      </cx:numDim>
    </cx:data>
    <cx:data id="2">
      <cx:strDim type="cat">
        <cx:f>List1!$A$2:$A$23</cx:f>
        <cx:lvl ptCount="22">
          <cx:pt idx="0">Matematika</cx:pt>
          <cx:pt idx="1">Matematika</cx:pt>
          <cx:pt idx="2">Matematika</cx:pt>
          <cx:pt idx="3">Matematika</cx:pt>
          <cx:pt idx="4">Matematika</cx:pt>
          <cx:pt idx="5">Matematika</cx:pt>
          <cx:pt idx="6">Matematika</cx:pt>
          <cx:pt idx="7">Matematika</cx:pt>
          <cx:pt idx="8">Matematika</cx:pt>
          <cx:pt idx="9">Fyzika</cx:pt>
          <cx:pt idx="10">Fyzika</cx:pt>
          <cx:pt idx="11">Fyzika</cx:pt>
          <cx:pt idx="12">Fyzika</cx:pt>
          <cx:pt idx="13">Fyzika</cx:pt>
          <cx:pt idx="14">Fyzika</cx:pt>
          <cx:pt idx="15">Fyzika</cx:pt>
          <cx:pt idx="16">Anglický jazyk</cx:pt>
          <cx:pt idx="17">Anglický jazyk</cx:pt>
          <cx:pt idx="18">Anglický jazyk</cx:pt>
          <cx:pt idx="19">Anglický jazyk</cx:pt>
          <cx:pt idx="20">Anglický jazyk</cx:pt>
          <cx:pt idx="21">Anglický jazyk</cx:pt>
        </cx:lvl>
      </cx:strDim>
      <cx:numDim type="val">
        <cx:f>List1!$D$2:$D$23</cx:f>
        <cx:lvl ptCount="22" formatCode="Všeobecný">
          <cx:pt idx="0">58</cx:pt>
          <cx:pt idx="1">56</cx:pt>
          <cx:pt idx="2">45</cx:pt>
          <cx:pt idx="3">57</cx:pt>
          <cx:pt idx="4">63</cx:pt>
          <cx:pt idx="5">65</cx:pt>
          <cx:pt idx="6">45</cx:pt>
          <cx:pt idx="7">45</cx:pt>
          <cx:pt idx="8">64</cx:pt>
          <cx:pt idx="9">60</cx:pt>
          <cx:pt idx="10">62</cx:pt>
          <cx:pt idx="11">63</cx:pt>
          <cx:pt idx="12">61</cx:pt>
          <cx:pt idx="13">65</cx:pt>
          <cx:pt idx="14">70</cx:pt>
          <cx:pt idx="15">59</cx:pt>
          <cx:pt idx="16">64</cx:pt>
          <cx:pt idx="17">65</cx:pt>
          <cx:pt idx="18">56</cx:pt>
          <cx:pt idx="19">58</cx:pt>
          <cx:pt idx="20">59</cx:pt>
          <cx:pt idx="21">62</cx:pt>
        </cx:lvl>
      </cx:numDim>
    </cx:data>
  </cx:chartData>
  <cx:chart>
    <cx:title pos="t" align="ctr" overlay="0">
      <cx:tx>
        <cx:txData>
          <cx:v>Výsledky testů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cs-CZ" sz="1400" b="0" i="0" u="none" strike="noStrike" baseline="0">
              <a:solidFill>
                <a:schemeClr val="tx1"/>
              </a:solidFill>
              <a:latin typeface="Calibri" panose="020F0502020204030204"/>
            </a:rPr>
            <a:t>Výsledky testů</a:t>
          </a:r>
        </a:p>
      </cx:txPr>
    </cx:title>
    <cx:plotArea>
      <cx:plotAreaRegion>
        <cx:series layoutId="boxWhisker" uniqueId="{F338DC84-F674-4398-9D07-46082F8A81DF}">
          <cx:tx>
            <cx:txData>
              <cx:f>List1!$B$1</cx:f>
              <cx:v>Škola A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7870C2B9-6CE2-4B4F-BF73-945E248FD622}">
          <cx:tx>
            <cx:txData>
              <cx:f>List1!$C$1</cx:f>
              <cx:v>Škola B</cx:v>
            </cx:txData>
          </cx:tx>
          <cx:dataId val="1"/>
          <cx:layoutPr>
            <cx:visibility meanLine="0" meanMarker="1" nonoutliers="0" outliers="1"/>
            <cx:statistics quartileMethod="exclusive"/>
          </cx:layoutPr>
        </cx:series>
        <cx:series layoutId="boxWhisker" uniqueId="{688A38ED-49C3-4D49-B17A-5161964B0E45}">
          <cx:tx>
            <cx:txData>
              <cx:f>List1!$D$1</cx:f>
              <cx:v>Počet bodů</cx:v>
            </cx:txData>
          </cx:tx>
          <cx:dataId val="2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tle>
          <cx:tx>
            <cx:txData>
              <cx:v>Předmět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cs-CZ" sz="1050" b="1" i="0" u="none" strike="noStrike" baseline="0">
                  <a:solidFill>
                    <a:schemeClr val="tx1"/>
                  </a:solidFill>
                  <a:latin typeface="Calibri" panose="020F0502020204030204"/>
                </a:rPr>
                <a:t>Předmět</a:t>
              </a:r>
            </a:p>
          </cx:txPr>
        </cx:title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050">
                <a:solidFill>
                  <a:schemeClr val="tx1"/>
                </a:solidFill>
              </a:defRPr>
            </a:pPr>
            <a:endParaRPr lang="cs-CZ" sz="1050" b="0" i="0" u="none" strike="noStrike" baseline="0">
              <a:solidFill>
                <a:schemeClr val="tx1"/>
              </a:solidFill>
              <a:latin typeface="Calibri" panose="020F0502020204030204"/>
            </a:endParaRPr>
          </a:p>
        </cx:txPr>
      </cx:axis>
      <cx:axis id="1">
        <cx:valScaling max="80"/>
        <cx:title>
          <cx:tx>
            <cx:txData>
              <cx:v>Počet bodů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cs-CZ" sz="1050" b="0" i="0" u="none" strike="noStrike" baseline="0">
                  <a:solidFill>
                    <a:schemeClr val="tx1"/>
                  </a:solidFill>
                  <a:latin typeface="Calibri" panose="020F0502020204030204"/>
                </a:rPr>
                <a:t>Počet bodů</a:t>
              </a:r>
            </a:p>
          </cx:txPr>
        </cx:title>
        <cx:majorGridlines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chemeClr val="tx1"/>
                </a:solidFill>
              </a:defRPr>
            </a:pPr>
            <a:endParaRPr lang="cs-CZ" sz="900" b="0" i="0" u="none" strike="noStrike" baseline="0">
              <a:solidFill>
                <a:schemeClr val="tx1"/>
              </a:solidFill>
              <a:latin typeface="Calibri" panose="020F0502020204030204"/>
            </a:endParaRPr>
          </a:p>
        </cx:txPr>
      </cx:axis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437065A-586B-4ED4-8003-E502E25D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3235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Horáková</dc:creator>
  <cp:keywords/>
  <dc:description/>
  <cp:lastModifiedBy>Štindl Přemysl</cp:lastModifiedBy>
  <cp:revision>5</cp:revision>
  <cp:lastPrinted>2018-12-18T11:08:00Z</cp:lastPrinted>
  <dcterms:created xsi:type="dcterms:W3CDTF">2019-10-10T23:48:00Z</dcterms:created>
  <dcterms:modified xsi:type="dcterms:W3CDTF">2019-10-11T00:13:00Z</dcterms:modified>
</cp:coreProperties>
</file>