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158FB" w14:textId="0B921B41" w:rsidR="003D3783" w:rsidRDefault="003D3783" w:rsidP="003D3783">
      <w:pPr>
        <w:widowControl w:val="0"/>
        <w:jc w:val="both"/>
        <w:outlineLvl w:val="0"/>
        <w:rPr>
          <w:rFonts w:ascii="Times New Roman" w:hAnsi="Times New Roman" w:cs="Times New Roman"/>
          <w:b/>
          <w:bCs/>
          <w:sz w:val="24"/>
          <w:szCs w:val="24"/>
        </w:rPr>
      </w:pPr>
      <w:r w:rsidRPr="003D3783">
        <w:rPr>
          <w:rFonts w:ascii="Times New Roman" w:hAnsi="Times New Roman" w:cs="Times New Roman"/>
          <w:b/>
          <w:bCs/>
          <w:sz w:val="24"/>
          <w:szCs w:val="24"/>
        </w:rPr>
        <w:t>POUČENÍ ŽÁKA O BEZPEČNOSTI A OCHRANĚ ZDRAVÍ NA SPORTOVNĚ TURISTICKÉM KURZU</w:t>
      </w:r>
    </w:p>
    <w:p w14:paraId="7F2C336C" w14:textId="65E5A331" w:rsidR="003B46D4" w:rsidRDefault="003B46D4" w:rsidP="003D3783">
      <w:pPr>
        <w:widowControl w:val="0"/>
        <w:jc w:val="both"/>
        <w:outlineLvl w:val="0"/>
        <w:rPr>
          <w:rFonts w:ascii="Times New Roman" w:hAnsi="Times New Roman" w:cs="Times New Roman"/>
          <w:b/>
          <w:bCs/>
          <w:sz w:val="24"/>
          <w:szCs w:val="24"/>
        </w:rPr>
      </w:pPr>
    </w:p>
    <w:p w14:paraId="35B28736" w14:textId="586DEE02" w:rsidR="003B46D4" w:rsidRDefault="003B46D4" w:rsidP="003D3783">
      <w:pPr>
        <w:widowControl w:val="0"/>
        <w:jc w:val="both"/>
        <w:outlineLvl w:val="0"/>
        <w:rPr>
          <w:rFonts w:ascii="Times New Roman" w:hAnsi="Times New Roman" w:cs="Times New Roman"/>
          <w:b/>
          <w:bCs/>
          <w:sz w:val="24"/>
          <w:szCs w:val="24"/>
        </w:rPr>
      </w:pPr>
      <w:r>
        <w:rPr>
          <w:rFonts w:ascii="Times New Roman" w:hAnsi="Times New Roman" w:cs="Times New Roman"/>
          <w:b/>
          <w:bCs/>
          <w:sz w:val="24"/>
          <w:szCs w:val="24"/>
        </w:rPr>
        <w:t>Termín konán</w:t>
      </w:r>
      <w:r w:rsidR="00740331">
        <w:rPr>
          <w:rFonts w:ascii="Times New Roman" w:hAnsi="Times New Roman" w:cs="Times New Roman"/>
          <w:b/>
          <w:bCs/>
          <w:sz w:val="24"/>
          <w:szCs w:val="24"/>
        </w:rPr>
        <w:t>í:</w:t>
      </w:r>
    </w:p>
    <w:p w14:paraId="06143836" w14:textId="7E74AF93" w:rsidR="003B46D4" w:rsidRDefault="003B46D4" w:rsidP="003D3783">
      <w:pPr>
        <w:widowControl w:val="0"/>
        <w:jc w:val="both"/>
        <w:outlineLvl w:val="0"/>
        <w:rPr>
          <w:rFonts w:ascii="Times New Roman" w:hAnsi="Times New Roman" w:cs="Times New Roman"/>
          <w:b/>
          <w:bCs/>
          <w:sz w:val="24"/>
          <w:szCs w:val="24"/>
        </w:rPr>
      </w:pPr>
      <w:r>
        <w:rPr>
          <w:rFonts w:ascii="Times New Roman" w:hAnsi="Times New Roman" w:cs="Times New Roman"/>
          <w:b/>
          <w:bCs/>
          <w:sz w:val="24"/>
          <w:szCs w:val="24"/>
        </w:rPr>
        <w:t>Místo konání: Malá Skála</w:t>
      </w:r>
    </w:p>
    <w:p w14:paraId="30B4E245" w14:textId="77777777" w:rsidR="00740331" w:rsidRDefault="003B46D4" w:rsidP="00740331">
      <w:pPr>
        <w:widowControl w:val="0"/>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Třída: </w:t>
      </w:r>
    </w:p>
    <w:p w14:paraId="5E04339F" w14:textId="508F9E33" w:rsidR="003D3783" w:rsidRPr="003D3783" w:rsidRDefault="003D3783" w:rsidP="00740331">
      <w:pPr>
        <w:pStyle w:val="Normlnweb"/>
        <w:spacing w:line="360" w:lineRule="auto"/>
        <w:ind w:firstLine="708"/>
        <w:jc w:val="both"/>
      </w:pPr>
      <w:r w:rsidRPr="003D3783">
        <w:t xml:space="preserve">Sportovně turistický </w:t>
      </w:r>
      <w:proofErr w:type="gramStart"/>
      <w:r w:rsidRPr="003D3783">
        <w:t>kurz - je</w:t>
      </w:r>
      <w:proofErr w:type="gramEnd"/>
      <w:r w:rsidRPr="003D3783">
        <w:t xml:space="preserve"> mimoškolní akce a vztahují se na ní pravidla platná ve škole. V případě jejich vážného porušení bude žák kázeňsky potrestán dle klasifikačního řádu. Žáci jsou před mimoškolní akcí poučeni o BOZ a o poučení je učině</w:t>
      </w:r>
      <w:bookmarkStart w:id="0" w:name="_GoBack"/>
      <w:bookmarkEnd w:id="0"/>
      <w:r w:rsidRPr="003D3783">
        <w:t xml:space="preserve">n zápis do třídní knihy. </w:t>
      </w:r>
    </w:p>
    <w:p w14:paraId="20E5D98B" w14:textId="400AE9AC" w:rsidR="003D3783" w:rsidRPr="003D3783" w:rsidRDefault="003D3783" w:rsidP="003D3783">
      <w:pPr>
        <w:pStyle w:val="Normlnweb"/>
        <w:spacing w:line="360" w:lineRule="auto"/>
        <w:ind w:firstLine="708"/>
        <w:jc w:val="both"/>
      </w:pPr>
      <w:r w:rsidRPr="003D3783">
        <w:t xml:space="preserve">Při akcích konaných mimo školu začíná dohled 15 minut před dobou shromáždění na určeném místě. Po skončení akce dohled končí na předem určeném místě po příjezdu, který žáci upřesní při zpáteční cestě svým zákonným zástupcům/rodičům. </w:t>
      </w:r>
    </w:p>
    <w:p w14:paraId="2CD763A4" w14:textId="77777777" w:rsidR="003D3783" w:rsidRPr="003D3783" w:rsidRDefault="003D3783" w:rsidP="003D3783">
      <w:pPr>
        <w:jc w:val="both"/>
        <w:rPr>
          <w:rFonts w:ascii="Times New Roman" w:hAnsi="Times New Roman" w:cs="Times New Roman"/>
          <w:sz w:val="24"/>
          <w:szCs w:val="24"/>
        </w:rPr>
      </w:pPr>
      <w:r w:rsidRPr="003D3783">
        <w:rPr>
          <w:rFonts w:ascii="Times New Roman" w:hAnsi="Times New Roman" w:cs="Times New Roman"/>
          <w:b/>
          <w:bCs/>
          <w:sz w:val="24"/>
          <w:szCs w:val="24"/>
        </w:rPr>
        <w:t xml:space="preserve">Chování v autobuse a ve vlaku </w:t>
      </w:r>
    </w:p>
    <w:p w14:paraId="5E16629E" w14:textId="77777777" w:rsidR="003D3783" w:rsidRPr="003D3783" w:rsidRDefault="003D3783" w:rsidP="003D3783">
      <w:pPr>
        <w:numPr>
          <w:ilvl w:val="0"/>
          <w:numId w:val="5"/>
        </w:numPr>
        <w:jc w:val="both"/>
        <w:rPr>
          <w:rFonts w:ascii="Times New Roman" w:hAnsi="Times New Roman" w:cs="Times New Roman"/>
          <w:sz w:val="24"/>
          <w:szCs w:val="24"/>
        </w:rPr>
      </w:pPr>
      <w:r w:rsidRPr="003D3783">
        <w:rPr>
          <w:rFonts w:ascii="Times New Roman" w:hAnsi="Times New Roman" w:cs="Times New Roman"/>
          <w:sz w:val="24"/>
          <w:szCs w:val="24"/>
        </w:rPr>
        <w:t>Během jízdy budu sedět na svém místě (připoutaný bezpečnostním pásem).</w:t>
      </w:r>
    </w:p>
    <w:p w14:paraId="1BD231A6" w14:textId="77777777" w:rsidR="003D3783" w:rsidRPr="003D3783" w:rsidRDefault="003D3783" w:rsidP="003D3783">
      <w:pPr>
        <w:numPr>
          <w:ilvl w:val="0"/>
          <w:numId w:val="5"/>
        </w:numPr>
        <w:jc w:val="both"/>
        <w:rPr>
          <w:rFonts w:ascii="Times New Roman" w:hAnsi="Times New Roman" w:cs="Times New Roman"/>
          <w:sz w:val="24"/>
          <w:szCs w:val="24"/>
        </w:rPr>
      </w:pPr>
      <w:r w:rsidRPr="003D3783">
        <w:rPr>
          <w:rFonts w:ascii="Times New Roman" w:hAnsi="Times New Roman" w:cs="Times New Roman"/>
          <w:sz w:val="24"/>
          <w:szCs w:val="24"/>
        </w:rPr>
        <w:t>Budu dodržovat časový plán.</w:t>
      </w:r>
    </w:p>
    <w:p w14:paraId="69C77682" w14:textId="77777777" w:rsidR="003D3783" w:rsidRPr="003D3783" w:rsidRDefault="003D3783" w:rsidP="003D3783">
      <w:pPr>
        <w:numPr>
          <w:ilvl w:val="0"/>
          <w:numId w:val="5"/>
        </w:numPr>
        <w:jc w:val="both"/>
        <w:rPr>
          <w:rFonts w:ascii="Times New Roman" w:hAnsi="Times New Roman" w:cs="Times New Roman"/>
          <w:sz w:val="24"/>
          <w:szCs w:val="24"/>
        </w:rPr>
      </w:pPr>
      <w:r w:rsidRPr="003D3783">
        <w:rPr>
          <w:rFonts w:ascii="Times New Roman" w:hAnsi="Times New Roman" w:cs="Times New Roman"/>
          <w:sz w:val="24"/>
          <w:szCs w:val="24"/>
        </w:rPr>
        <w:t>Při vystupování z autobusu a vlaku budu dbát o svou bezpečnost a řídit se pravidly silničního provozu.</w:t>
      </w:r>
    </w:p>
    <w:p w14:paraId="241A44D3" w14:textId="77777777" w:rsidR="003D3783" w:rsidRPr="003D3783" w:rsidRDefault="003D3783" w:rsidP="003D3783">
      <w:pPr>
        <w:numPr>
          <w:ilvl w:val="0"/>
          <w:numId w:val="5"/>
        </w:numPr>
        <w:jc w:val="both"/>
        <w:rPr>
          <w:rFonts w:ascii="Times New Roman" w:hAnsi="Times New Roman" w:cs="Times New Roman"/>
          <w:sz w:val="24"/>
          <w:szCs w:val="24"/>
        </w:rPr>
      </w:pPr>
      <w:r w:rsidRPr="003D3783">
        <w:rPr>
          <w:rFonts w:ascii="Times New Roman" w:hAnsi="Times New Roman" w:cs="Times New Roman"/>
          <w:sz w:val="24"/>
          <w:szCs w:val="24"/>
        </w:rPr>
        <w:t>Mimo autobus a vlak se budu zdržovat pouze na předem určených místech.</w:t>
      </w:r>
    </w:p>
    <w:p w14:paraId="1ECF2633" w14:textId="77777777" w:rsidR="003D3783" w:rsidRPr="003D3783" w:rsidRDefault="003D3783" w:rsidP="003D3783">
      <w:pPr>
        <w:jc w:val="both"/>
        <w:rPr>
          <w:rFonts w:ascii="Times New Roman" w:hAnsi="Times New Roman" w:cs="Times New Roman"/>
          <w:sz w:val="24"/>
          <w:szCs w:val="24"/>
        </w:rPr>
      </w:pPr>
      <w:r w:rsidRPr="003D3783">
        <w:rPr>
          <w:rFonts w:ascii="Times New Roman" w:hAnsi="Times New Roman" w:cs="Times New Roman"/>
          <w:b/>
          <w:bCs/>
          <w:sz w:val="24"/>
          <w:szCs w:val="24"/>
        </w:rPr>
        <w:t>Chování v ubytovacím zařízení</w:t>
      </w:r>
    </w:p>
    <w:p w14:paraId="0BF93A50" w14:textId="77777777" w:rsidR="003D3783" w:rsidRPr="003D3783" w:rsidRDefault="003D3783" w:rsidP="003D3783">
      <w:pPr>
        <w:numPr>
          <w:ilvl w:val="0"/>
          <w:numId w:val="6"/>
        </w:numPr>
        <w:jc w:val="both"/>
        <w:rPr>
          <w:rFonts w:ascii="Times New Roman" w:hAnsi="Times New Roman" w:cs="Times New Roman"/>
          <w:sz w:val="24"/>
          <w:szCs w:val="24"/>
        </w:rPr>
      </w:pPr>
      <w:r w:rsidRPr="003D3783">
        <w:rPr>
          <w:rFonts w:ascii="Times New Roman" w:hAnsi="Times New Roman" w:cs="Times New Roman"/>
          <w:sz w:val="24"/>
          <w:szCs w:val="24"/>
        </w:rPr>
        <w:t xml:space="preserve">Budu šetrně zacházet s veškerým vybavením, v případě jeho poškození jsem si vědom toho, že budu hradit škodu v plné výši </w:t>
      </w:r>
    </w:p>
    <w:p w14:paraId="733EC2FC" w14:textId="77777777" w:rsidR="003D3783" w:rsidRPr="003D3783" w:rsidRDefault="003D3783" w:rsidP="003D3783">
      <w:pPr>
        <w:numPr>
          <w:ilvl w:val="0"/>
          <w:numId w:val="6"/>
        </w:numPr>
        <w:jc w:val="both"/>
        <w:rPr>
          <w:rFonts w:ascii="Times New Roman" w:hAnsi="Times New Roman" w:cs="Times New Roman"/>
          <w:sz w:val="24"/>
          <w:szCs w:val="24"/>
        </w:rPr>
      </w:pPr>
      <w:r w:rsidRPr="003D3783">
        <w:rPr>
          <w:rFonts w:ascii="Times New Roman" w:hAnsi="Times New Roman" w:cs="Times New Roman"/>
          <w:sz w:val="24"/>
          <w:szCs w:val="24"/>
        </w:rPr>
        <w:t>Budu dodržovat pořádek ve společných prostorách.</w:t>
      </w:r>
    </w:p>
    <w:p w14:paraId="49CB3907" w14:textId="77777777" w:rsidR="003D3783" w:rsidRPr="003D3783" w:rsidRDefault="003D3783" w:rsidP="003D3783">
      <w:pPr>
        <w:numPr>
          <w:ilvl w:val="0"/>
          <w:numId w:val="6"/>
        </w:numPr>
        <w:jc w:val="both"/>
        <w:rPr>
          <w:rFonts w:ascii="Times New Roman" w:hAnsi="Times New Roman" w:cs="Times New Roman"/>
          <w:sz w:val="24"/>
          <w:szCs w:val="24"/>
        </w:rPr>
      </w:pPr>
      <w:r w:rsidRPr="003D3783">
        <w:rPr>
          <w:rFonts w:ascii="Times New Roman" w:hAnsi="Times New Roman" w:cs="Times New Roman"/>
          <w:sz w:val="24"/>
          <w:szCs w:val="24"/>
        </w:rPr>
        <w:t>Budu dodržovat zákaz kouření a dodržovat protipožární předpisy.</w:t>
      </w:r>
    </w:p>
    <w:p w14:paraId="1457A893" w14:textId="77777777" w:rsidR="003D3783" w:rsidRPr="003D3783" w:rsidRDefault="003D3783" w:rsidP="003D3783">
      <w:pPr>
        <w:numPr>
          <w:ilvl w:val="0"/>
          <w:numId w:val="6"/>
        </w:numPr>
        <w:jc w:val="both"/>
        <w:rPr>
          <w:rFonts w:ascii="Times New Roman" w:hAnsi="Times New Roman" w:cs="Times New Roman"/>
          <w:sz w:val="24"/>
          <w:szCs w:val="24"/>
        </w:rPr>
      </w:pPr>
      <w:r w:rsidRPr="003D3783">
        <w:rPr>
          <w:rFonts w:ascii="Times New Roman" w:hAnsi="Times New Roman" w:cs="Times New Roman"/>
          <w:sz w:val="24"/>
          <w:szCs w:val="24"/>
        </w:rPr>
        <w:t>Budu dodržovat časový režim dne a nebudu opouštět ubytovací zařízení bez vědomí učitele.</w:t>
      </w:r>
    </w:p>
    <w:p w14:paraId="01EAB984" w14:textId="77777777" w:rsidR="003D3783" w:rsidRPr="003D3783" w:rsidRDefault="003D3783" w:rsidP="003D3783">
      <w:pPr>
        <w:numPr>
          <w:ilvl w:val="0"/>
          <w:numId w:val="6"/>
        </w:numPr>
        <w:jc w:val="both"/>
        <w:rPr>
          <w:rFonts w:ascii="Times New Roman" w:hAnsi="Times New Roman" w:cs="Times New Roman"/>
          <w:b/>
          <w:bCs/>
          <w:sz w:val="24"/>
          <w:szCs w:val="24"/>
        </w:rPr>
      </w:pPr>
      <w:r w:rsidRPr="003D3783">
        <w:rPr>
          <w:rFonts w:ascii="Times New Roman" w:hAnsi="Times New Roman" w:cs="Times New Roman"/>
          <w:sz w:val="24"/>
          <w:szCs w:val="24"/>
        </w:rPr>
        <w:t>Budu se chovat slušně, abych neobtěžoval a nerušil ostatní návštěvníky a budu dodržovat noční klid.</w:t>
      </w:r>
    </w:p>
    <w:p w14:paraId="24DBB394" w14:textId="77777777" w:rsidR="003D3783" w:rsidRPr="003D3783" w:rsidRDefault="003D3783" w:rsidP="003D3783">
      <w:pPr>
        <w:jc w:val="both"/>
        <w:rPr>
          <w:rFonts w:ascii="Times New Roman" w:hAnsi="Times New Roman" w:cs="Times New Roman"/>
          <w:b/>
          <w:bCs/>
          <w:sz w:val="24"/>
          <w:szCs w:val="24"/>
        </w:rPr>
      </w:pPr>
      <w:r w:rsidRPr="003D3783">
        <w:rPr>
          <w:rFonts w:ascii="Times New Roman" w:hAnsi="Times New Roman" w:cs="Times New Roman"/>
          <w:b/>
          <w:bCs/>
          <w:sz w:val="24"/>
          <w:szCs w:val="24"/>
        </w:rPr>
        <w:t>Chování při pohybu během zaměstnání</w:t>
      </w:r>
    </w:p>
    <w:p w14:paraId="1B84F835" w14:textId="77777777" w:rsidR="003D3783" w:rsidRPr="003D3783" w:rsidRDefault="003D3783" w:rsidP="003D3783">
      <w:pPr>
        <w:numPr>
          <w:ilvl w:val="0"/>
          <w:numId w:val="7"/>
        </w:numPr>
        <w:jc w:val="both"/>
        <w:rPr>
          <w:rFonts w:ascii="Times New Roman" w:hAnsi="Times New Roman" w:cs="Times New Roman"/>
          <w:sz w:val="24"/>
          <w:szCs w:val="24"/>
        </w:rPr>
      </w:pPr>
      <w:r w:rsidRPr="003D3783">
        <w:rPr>
          <w:rFonts w:ascii="Times New Roman" w:hAnsi="Times New Roman" w:cs="Times New Roman"/>
          <w:sz w:val="24"/>
          <w:szCs w:val="24"/>
        </w:rPr>
        <w:lastRenderedPageBreak/>
        <w:t>Vždy se budu řídit pokyny svého učitele.</w:t>
      </w:r>
    </w:p>
    <w:p w14:paraId="5732BFA7" w14:textId="77777777" w:rsidR="003D3783" w:rsidRPr="003D3783" w:rsidRDefault="003D3783" w:rsidP="003D3783">
      <w:pPr>
        <w:numPr>
          <w:ilvl w:val="0"/>
          <w:numId w:val="7"/>
        </w:numPr>
        <w:jc w:val="both"/>
        <w:rPr>
          <w:rFonts w:ascii="Times New Roman" w:hAnsi="Times New Roman" w:cs="Times New Roman"/>
          <w:sz w:val="24"/>
          <w:szCs w:val="24"/>
        </w:rPr>
      </w:pPr>
      <w:r w:rsidRPr="003D3783">
        <w:rPr>
          <w:rFonts w:ascii="Times New Roman" w:hAnsi="Times New Roman" w:cs="Times New Roman"/>
          <w:sz w:val="24"/>
          <w:szCs w:val="24"/>
        </w:rPr>
        <w:t>Nikdy se nevzdálím ze svého družstva bez vědomí učitele.</w:t>
      </w:r>
    </w:p>
    <w:p w14:paraId="50EF3E90" w14:textId="77777777" w:rsidR="003D3783" w:rsidRPr="003D3783" w:rsidRDefault="003D3783" w:rsidP="003D3783">
      <w:pPr>
        <w:jc w:val="both"/>
        <w:rPr>
          <w:rFonts w:ascii="Times New Roman" w:hAnsi="Times New Roman" w:cs="Times New Roman"/>
          <w:b/>
          <w:sz w:val="24"/>
          <w:szCs w:val="24"/>
        </w:rPr>
      </w:pPr>
      <w:r w:rsidRPr="003D3783">
        <w:rPr>
          <w:rFonts w:ascii="Times New Roman" w:hAnsi="Times New Roman" w:cs="Times New Roman"/>
          <w:b/>
          <w:sz w:val="24"/>
          <w:szCs w:val="24"/>
        </w:rPr>
        <w:t>Po dobu celého pobytu</w:t>
      </w:r>
    </w:p>
    <w:p w14:paraId="053FEC70" w14:textId="77777777" w:rsidR="003D3783" w:rsidRPr="003D3783" w:rsidRDefault="003D3783" w:rsidP="003D3783">
      <w:pPr>
        <w:numPr>
          <w:ilvl w:val="0"/>
          <w:numId w:val="8"/>
        </w:numPr>
        <w:jc w:val="both"/>
        <w:rPr>
          <w:rFonts w:ascii="Times New Roman" w:hAnsi="Times New Roman" w:cs="Times New Roman"/>
          <w:sz w:val="24"/>
          <w:szCs w:val="24"/>
        </w:rPr>
      </w:pPr>
      <w:r w:rsidRPr="003D3783">
        <w:rPr>
          <w:rFonts w:ascii="Times New Roman" w:hAnsi="Times New Roman" w:cs="Times New Roman"/>
          <w:sz w:val="24"/>
          <w:szCs w:val="24"/>
        </w:rPr>
        <w:t xml:space="preserve">Nebudu </w:t>
      </w:r>
      <w:r w:rsidRPr="003D3783">
        <w:rPr>
          <w:rFonts w:ascii="Times New Roman" w:hAnsi="Times New Roman" w:cs="Times New Roman"/>
          <w:b/>
          <w:sz w:val="24"/>
          <w:szCs w:val="24"/>
        </w:rPr>
        <w:t>pít alkoholické nápoje a nebudu užívat</w:t>
      </w:r>
      <w:r w:rsidRPr="003D3783">
        <w:rPr>
          <w:rFonts w:ascii="Times New Roman" w:hAnsi="Times New Roman" w:cs="Times New Roman"/>
          <w:sz w:val="24"/>
          <w:szCs w:val="24"/>
        </w:rPr>
        <w:t xml:space="preserve"> omamné látky.</w:t>
      </w:r>
    </w:p>
    <w:p w14:paraId="005E3B2A" w14:textId="77777777" w:rsidR="003D3783" w:rsidRPr="003D3783" w:rsidRDefault="003D3783" w:rsidP="003D3783">
      <w:pPr>
        <w:numPr>
          <w:ilvl w:val="0"/>
          <w:numId w:val="8"/>
        </w:numPr>
        <w:jc w:val="both"/>
        <w:rPr>
          <w:rFonts w:ascii="Times New Roman" w:hAnsi="Times New Roman" w:cs="Times New Roman"/>
          <w:sz w:val="24"/>
          <w:szCs w:val="24"/>
        </w:rPr>
      </w:pPr>
      <w:r w:rsidRPr="003D3783">
        <w:rPr>
          <w:rFonts w:ascii="Times New Roman" w:hAnsi="Times New Roman" w:cs="Times New Roman"/>
          <w:sz w:val="24"/>
          <w:szCs w:val="24"/>
        </w:rPr>
        <w:t>Budu dodržovat pravidla slušného chování.</w:t>
      </w:r>
    </w:p>
    <w:p w14:paraId="3A106FC2" w14:textId="77777777" w:rsidR="003D3783" w:rsidRPr="003D3783" w:rsidRDefault="003D3783" w:rsidP="003D3783">
      <w:pPr>
        <w:numPr>
          <w:ilvl w:val="0"/>
          <w:numId w:val="8"/>
        </w:numPr>
        <w:jc w:val="both"/>
        <w:rPr>
          <w:rFonts w:ascii="Times New Roman" w:hAnsi="Times New Roman" w:cs="Times New Roman"/>
          <w:sz w:val="24"/>
          <w:szCs w:val="24"/>
        </w:rPr>
      </w:pPr>
      <w:r w:rsidRPr="003D3783">
        <w:rPr>
          <w:rFonts w:ascii="Times New Roman" w:hAnsi="Times New Roman" w:cs="Times New Roman"/>
          <w:sz w:val="24"/>
          <w:szCs w:val="24"/>
        </w:rPr>
        <w:t>Jakoukoli změnu zdravotního stavu ihned nahlásím zdravotníkovi nebo vedoucímu kurzu.</w:t>
      </w:r>
    </w:p>
    <w:p w14:paraId="239C337B" w14:textId="77777777" w:rsidR="003D3783" w:rsidRPr="003D3783" w:rsidRDefault="003D3783" w:rsidP="003D3783">
      <w:pPr>
        <w:numPr>
          <w:ilvl w:val="0"/>
          <w:numId w:val="8"/>
        </w:numPr>
        <w:jc w:val="both"/>
        <w:rPr>
          <w:rFonts w:ascii="Times New Roman" w:hAnsi="Times New Roman" w:cs="Times New Roman"/>
          <w:sz w:val="24"/>
          <w:szCs w:val="24"/>
        </w:rPr>
      </w:pPr>
      <w:r w:rsidRPr="003D3783">
        <w:rPr>
          <w:rFonts w:ascii="Times New Roman" w:hAnsi="Times New Roman" w:cs="Times New Roman"/>
          <w:sz w:val="24"/>
          <w:szCs w:val="24"/>
        </w:rPr>
        <w:t xml:space="preserve"> V případě závažného porušení kázně bude žák poslán domů na náklady rodičů (zák. zástupce).</w:t>
      </w:r>
    </w:p>
    <w:p w14:paraId="3A6FBAEB" w14:textId="77777777" w:rsidR="003D3783" w:rsidRPr="003D3783" w:rsidRDefault="003D3783" w:rsidP="003D3783">
      <w:pPr>
        <w:numPr>
          <w:ilvl w:val="0"/>
          <w:numId w:val="8"/>
        </w:numPr>
        <w:jc w:val="both"/>
        <w:rPr>
          <w:rFonts w:ascii="Times New Roman" w:hAnsi="Times New Roman" w:cs="Times New Roman"/>
          <w:sz w:val="24"/>
          <w:szCs w:val="24"/>
        </w:rPr>
      </w:pPr>
      <w:r w:rsidRPr="003D3783">
        <w:rPr>
          <w:rFonts w:ascii="Times New Roman" w:hAnsi="Times New Roman" w:cs="Times New Roman"/>
          <w:sz w:val="24"/>
          <w:szCs w:val="24"/>
        </w:rPr>
        <w:t>V rámci kurzu žáci absolvují sjezd řeky Jizery na raftech a jízdu na koloběžkách – dodržují pravidla bezpečnosti a používají předepsané ochranné vybavení</w:t>
      </w:r>
    </w:p>
    <w:p w14:paraId="6B629CEA" w14:textId="77777777" w:rsidR="003D3783" w:rsidRPr="003D3783" w:rsidRDefault="003D3783" w:rsidP="003D3783">
      <w:pPr>
        <w:jc w:val="both"/>
        <w:rPr>
          <w:rFonts w:ascii="Times New Roman" w:hAnsi="Times New Roman" w:cs="Times New Roman"/>
          <w:b/>
          <w:sz w:val="24"/>
          <w:szCs w:val="24"/>
        </w:rPr>
      </w:pPr>
      <w:r w:rsidRPr="003D3783">
        <w:rPr>
          <w:rFonts w:ascii="Times New Roman" w:hAnsi="Times New Roman" w:cs="Times New Roman"/>
          <w:b/>
          <w:sz w:val="24"/>
          <w:szCs w:val="24"/>
        </w:rPr>
        <w:t>V případě úrazu, zranění</w:t>
      </w:r>
    </w:p>
    <w:p w14:paraId="412AAB27" w14:textId="77777777" w:rsidR="003D3783" w:rsidRPr="003D3783" w:rsidRDefault="003D3783" w:rsidP="003D3783">
      <w:pPr>
        <w:pStyle w:val="Odstavecseseznamem"/>
        <w:numPr>
          <w:ilvl w:val="0"/>
          <w:numId w:val="9"/>
        </w:numPr>
        <w:spacing w:line="360" w:lineRule="auto"/>
        <w:jc w:val="both"/>
        <w:rPr>
          <w:rFonts w:ascii="Times New Roman" w:hAnsi="Times New Roman" w:cs="Times New Roman"/>
        </w:rPr>
      </w:pPr>
      <w:r w:rsidRPr="003D3783">
        <w:rPr>
          <w:rFonts w:ascii="Times New Roman" w:hAnsi="Times New Roman" w:cs="Times New Roman"/>
        </w:rPr>
        <w:t>V případě, že dojde k úrazu nebo k onemocnění, dozorující pedagog volá záchrannou službu (dle závažnosti) a informuje rodiče</w:t>
      </w:r>
    </w:p>
    <w:p w14:paraId="1CF4D19C" w14:textId="77777777" w:rsidR="003D3783" w:rsidRPr="003D3783" w:rsidRDefault="003D3783" w:rsidP="003D3783">
      <w:pPr>
        <w:pStyle w:val="Odstavecseseznamem"/>
        <w:numPr>
          <w:ilvl w:val="0"/>
          <w:numId w:val="9"/>
        </w:numPr>
        <w:spacing w:line="360" w:lineRule="auto"/>
        <w:jc w:val="both"/>
        <w:rPr>
          <w:rFonts w:ascii="Times New Roman" w:hAnsi="Times New Roman" w:cs="Times New Roman"/>
        </w:rPr>
      </w:pPr>
      <w:r w:rsidRPr="003D3783">
        <w:rPr>
          <w:rFonts w:ascii="Times New Roman" w:hAnsi="Times New Roman" w:cs="Times New Roman"/>
        </w:rPr>
        <w:t>Pokud není možné, aby žák pokračoval v kurzu, je povinností zákonného zástupce si žáka převzít</w:t>
      </w:r>
    </w:p>
    <w:p w14:paraId="771A0A5C" w14:textId="6EDD6F7C" w:rsidR="003D3783" w:rsidRPr="003D3783" w:rsidRDefault="003D3783" w:rsidP="003D3783">
      <w:pPr>
        <w:ind w:left="360"/>
        <w:jc w:val="both"/>
        <w:rPr>
          <w:rFonts w:ascii="Times New Roman" w:hAnsi="Times New Roman" w:cs="Times New Roman"/>
          <w:sz w:val="24"/>
          <w:szCs w:val="24"/>
        </w:rPr>
      </w:pPr>
      <w:r w:rsidRPr="003D3783">
        <w:rPr>
          <w:rFonts w:ascii="Times New Roman" w:hAnsi="Times New Roman" w:cs="Times New Roman"/>
          <w:sz w:val="24"/>
          <w:szCs w:val="24"/>
        </w:rPr>
        <w:t xml:space="preserve">      Jsem si vědom, že v průběhu kurzu </w:t>
      </w:r>
      <w:r w:rsidRPr="003D3783">
        <w:rPr>
          <w:rFonts w:ascii="Times New Roman" w:hAnsi="Times New Roman" w:cs="Times New Roman"/>
          <w:b/>
          <w:sz w:val="24"/>
          <w:szCs w:val="24"/>
        </w:rPr>
        <w:t>platí školní řád</w:t>
      </w:r>
      <w:r w:rsidRPr="003D3783">
        <w:rPr>
          <w:rFonts w:ascii="Times New Roman" w:hAnsi="Times New Roman" w:cs="Times New Roman"/>
          <w:sz w:val="24"/>
          <w:szCs w:val="24"/>
        </w:rPr>
        <w:t xml:space="preserve"> a že při </w:t>
      </w:r>
      <w:r w:rsidRPr="003D3783">
        <w:rPr>
          <w:rFonts w:ascii="Times New Roman" w:hAnsi="Times New Roman" w:cs="Times New Roman"/>
          <w:b/>
          <w:sz w:val="24"/>
          <w:szCs w:val="24"/>
        </w:rPr>
        <w:t>hrubém nebo</w:t>
      </w:r>
      <w:r w:rsidRPr="003D3783">
        <w:rPr>
          <w:rFonts w:ascii="Times New Roman" w:hAnsi="Times New Roman" w:cs="Times New Roman"/>
          <w:sz w:val="24"/>
          <w:szCs w:val="24"/>
        </w:rPr>
        <w:t xml:space="preserve"> </w:t>
      </w:r>
      <w:r w:rsidRPr="003D3783">
        <w:rPr>
          <w:rFonts w:ascii="Times New Roman" w:hAnsi="Times New Roman" w:cs="Times New Roman"/>
          <w:b/>
          <w:sz w:val="24"/>
          <w:szCs w:val="24"/>
        </w:rPr>
        <w:t>opakovaném porušení</w:t>
      </w:r>
      <w:r w:rsidRPr="003D3783">
        <w:rPr>
          <w:rFonts w:ascii="Times New Roman" w:hAnsi="Times New Roman" w:cs="Times New Roman"/>
          <w:sz w:val="24"/>
          <w:szCs w:val="24"/>
        </w:rPr>
        <w:t xml:space="preserve"> výše uvedených pokynů hrozí </w:t>
      </w:r>
      <w:r w:rsidRPr="003D3783">
        <w:rPr>
          <w:rFonts w:ascii="Times New Roman" w:hAnsi="Times New Roman" w:cs="Times New Roman"/>
          <w:b/>
          <w:sz w:val="24"/>
          <w:szCs w:val="24"/>
        </w:rPr>
        <w:t>vyloučení</w:t>
      </w:r>
      <w:r w:rsidRPr="003D3783">
        <w:rPr>
          <w:rFonts w:ascii="Times New Roman" w:hAnsi="Times New Roman" w:cs="Times New Roman"/>
          <w:sz w:val="24"/>
          <w:szCs w:val="24"/>
        </w:rPr>
        <w:t xml:space="preserve"> z kurzu. Doprava zpět by byla řešena na </w:t>
      </w:r>
      <w:r w:rsidRPr="003D3783">
        <w:rPr>
          <w:rFonts w:ascii="Times New Roman" w:hAnsi="Times New Roman" w:cs="Times New Roman"/>
          <w:b/>
          <w:sz w:val="24"/>
          <w:szCs w:val="24"/>
        </w:rPr>
        <w:t xml:space="preserve">vlastní </w:t>
      </w:r>
      <w:r w:rsidRPr="003D3783">
        <w:rPr>
          <w:rFonts w:ascii="Times New Roman" w:hAnsi="Times New Roman" w:cs="Times New Roman"/>
          <w:sz w:val="24"/>
          <w:szCs w:val="24"/>
        </w:rPr>
        <w:t xml:space="preserve">náklady. </w:t>
      </w:r>
    </w:p>
    <w:p w14:paraId="3D0C7092" w14:textId="77777777" w:rsidR="003D3783" w:rsidRPr="003D3783" w:rsidRDefault="003D3783" w:rsidP="003D3783">
      <w:pPr>
        <w:ind w:left="360"/>
        <w:jc w:val="both"/>
        <w:rPr>
          <w:rFonts w:ascii="Times New Roman" w:hAnsi="Times New Roman" w:cs="Times New Roman"/>
          <w:sz w:val="24"/>
          <w:szCs w:val="24"/>
        </w:rPr>
      </w:pPr>
      <w:r w:rsidRPr="003D3783">
        <w:rPr>
          <w:rFonts w:ascii="Times New Roman" w:hAnsi="Times New Roman" w:cs="Times New Roman"/>
          <w:sz w:val="24"/>
          <w:szCs w:val="24"/>
        </w:rPr>
        <w:t xml:space="preserve">      Věříme, že tyto pokyny v zájmu bezpečného průběhu sportovně turistického kurzu s Vašimi dětmi proberete i Vy – jejich rodiče (zák. zástupci), což doložíte podpisem. Děkujeme za spolupráci.</w:t>
      </w:r>
    </w:p>
    <w:p w14:paraId="21476257" w14:textId="77777777" w:rsidR="003D3783" w:rsidRPr="003D3783" w:rsidRDefault="003D3783" w:rsidP="003D3783">
      <w:pPr>
        <w:ind w:left="360"/>
        <w:jc w:val="both"/>
        <w:rPr>
          <w:rFonts w:ascii="Times New Roman" w:hAnsi="Times New Roman" w:cs="Times New Roman"/>
          <w:sz w:val="24"/>
          <w:szCs w:val="24"/>
        </w:rPr>
      </w:pPr>
    </w:p>
    <w:p w14:paraId="4A945A27" w14:textId="77777777" w:rsidR="003D3783" w:rsidRPr="003D3783" w:rsidRDefault="003D3783" w:rsidP="003D3783">
      <w:pPr>
        <w:ind w:left="360"/>
        <w:jc w:val="both"/>
        <w:rPr>
          <w:rFonts w:ascii="Times New Roman" w:hAnsi="Times New Roman" w:cs="Times New Roman"/>
          <w:sz w:val="24"/>
          <w:szCs w:val="24"/>
        </w:rPr>
      </w:pPr>
      <w:r w:rsidRPr="003D3783">
        <w:rPr>
          <w:rFonts w:ascii="Times New Roman" w:hAnsi="Times New Roman" w:cs="Times New Roman"/>
          <w:sz w:val="24"/>
          <w:szCs w:val="24"/>
        </w:rPr>
        <w:t>V...........................................</w:t>
      </w:r>
      <w:r w:rsidRPr="003D3783">
        <w:rPr>
          <w:rFonts w:ascii="Times New Roman" w:hAnsi="Times New Roman" w:cs="Times New Roman"/>
          <w:sz w:val="24"/>
          <w:szCs w:val="24"/>
        </w:rPr>
        <w:tab/>
      </w:r>
      <w:r w:rsidRPr="003D3783">
        <w:rPr>
          <w:rFonts w:ascii="Times New Roman" w:hAnsi="Times New Roman" w:cs="Times New Roman"/>
          <w:sz w:val="24"/>
          <w:szCs w:val="24"/>
        </w:rPr>
        <w:tab/>
        <w:t>dne..................................</w:t>
      </w:r>
    </w:p>
    <w:p w14:paraId="38536D00" w14:textId="77777777" w:rsidR="003D3783" w:rsidRPr="003D3783" w:rsidRDefault="003D3783" w:rsidP="003D3783">
      <w:pPr>
        <w:ind w:left="360"/>
        <w:jc w:val="both"/>
        <w:rPr>
          <w:rFonts w:ascii="Times New Roman" w:hAnsi="Times New Roman" w:cs="Times New Roman"/>
          <w:sz w:val="24"/>
          <w:szCs w:val="24"/>
        </w:rPr>
      </w:pPr>
    </w:p>
    <w:tbl>
      <w:tblPr>
        <w:tblStyle w:val="Mkatabulky"/>
        <w:tblW w:w="10172" w:type="dxa"/>
        <w:tblInd w:w="-534" w:type="dxa"/>
        <w:tblLook w:val="04A0" w:firstRow="1" w:lastRow="0" w:firstColumn="1" w:lastColumn="0" w:noHBand="0" w:noVBand="1"/>
      </w:tblPr>
      <w:tblGrid>
        <w:gridCol w:w="2431"/>
        <w:gridCol w:w="2464"/>
        <w:gridCol w:w="2618"/>
        <w:gridCol w:w="2659"/>
      </w:tblGrid>
      <w:tr w:rsidR="003D3783" w:rsidRPr="003D3783" w14:paraId="1995A965" w14:textId="77777777" w:rsidTr="00781D49">
        <w:trPr>
          <w:trHeight w:val="433"/>
        </w:trPr>
        <w:tc>
          <w:tcPr>
            <w:tcW w:w="2431" w:type="dxa"/>
          </w:tcPr>
          <w:p w14:paraId="738962E0" w14:textId="77777777" w:rsidR="003D3783" w:rsidRPr="003D3783" w:rsidRDefault="003D3783" w:rsidP="003D3783">
            <w:pPr>
              <w:jc w:val="both"/>
              <w:rPr>
                <w:rFonts w:ascii="Times New Roman" w:hAnsi="Times New Roman"/>
                <w:sz w:val="24"/>
                <w:szCs w:val="24"/>
              </w:rPr>
            </w:pPr>
            <w:r w:rsidRPr="003D3783">
              <w:rPr>
                <w:rFonts w:ascii="Times New Roman" w:hAnsi="Times New Roman"/>
                <w:sz w:val="24"/>
                <w:szCs w:val="24"/>
              </w:rPr>
              <w:t>Jméno a příjmení žáka</w:t>
            </w:r>
          </w:p>
        </w:tc>
        <w:tc>
          <w:tcPr>
            <w:tcW w:w="2464" w:type="dxa"/>
          </w:tcPr>
          <w:p w14:paraId="78A32F52" w14:textId="77777777" w:rsidR="003D3783" w:rsidRPr="003D3783" w:rsidRDefault="003D3783" w:rsidP="003D3783">
            <w:pPr>
              <w:jc w:val="both"/>
              <w:rPr>
                <w:rFonts w:ascii="Times New Roman" w:hAnsi="Times New Roman"/>
                <w:sz w:val="24"/>
                <w:szCs w:val="24"/>
              </w:rPr>
            </w:pPr>
            <w:r w:rsidRPr="003D3783">
              <w:rPr>
                <w:rFonts w:ascii="Times New Roman" w:hAnsi="Times New Roman"/>
                <w:sz w:val="24"/>
                <w:szCs w:val="24"/>
              </w:rPr>
              <w:t>Podpis zákonného zástupce</w:t>
            </w:r>
          </w:p>
        </w:tc>
        <w:tc>
          <w:tcPr>
            <w:tcW w:w="2618" w:type="dxa"/>
          </w:tcPr>
          <w:p w14:paraId="275B580C" w14:textId="77777777" w:rsidR="003D3783" w:rsidRPr="003D3783" w:rsidRDefault="003D3783" w:rsidP="003D3783">
            <w:pPr>
              <w:jc w:val="both"/>
              <w:rPr>
                <w:rFonts w:ascii="Times New Roman" w:hAnsi="Times New Roman"/>
                <w:sz w:val="24"/>
                <w:szCs w:val="24"/>
              </w:rPr>
            </w:pPr>
            <w:r w:rsidRPr="003D3783">
              <w:rPr>
                <w:rFonts w:ascii="Times New Roman" w:hAnsi="Times New Roman"/>
                <w:sz w:val="24"/>
                <w:szCs w:val="24"/>
              </w:rPr>
              <w:t>Podpis žáka</w:t>
            </w:r>
          </w:p>
        </w:tc>
        <w:tc>
          <w:tcPr>
            <w:tcW w:w="2659" w:type="dxa"/>
          </w:tcPr>
          <w:p w14:paraId="764D968D" w14:textId="77777777" w:rsidR="003D3783" w:rsidRPr="003D3783" w:rsidRDefault="003D3783" w:rsidP="003D3783">
            <w:pPr>
              <w:jc w:val="both"/>
              <w:rPr>
                <w:rFonts w:ascii="Times New Roman" w:hAnsi="Times New Roman"/>
                <w:sz w:val="24"/>
                <w:szCs w:val="24"/>
              </w:rPr>
            </w:pPr>
            <w:r w:rsidRPr="003D3783">
              <w:rPr>
                <w:rFonts w:ascii="Times New Roman" w:hAnsi="Times New Roman"/>
                <w:sz w:val="24"/>
                <w:szCs w:val="24"/>
              </w:rPr>
              <w:t>Kontakt na zákonného zástupce</w:t>
            </w:r>
          </w:p>
        </w:tc>
      </w:tr>
      <w:tr w:rsidR="003D3783" w:rsidRPr="003D3783" w14:paraId="142B5B79" w14:textId="77777777" w:rsidTr="00781D49">
        <w:trPr>
          <w:trHeight w:val="675"/>
        </w:trPr>
        <w:tc>
          <w:tcPr>
            <w:tcW w:w="2431" w:type="dxa"/>
          </w:tcPr>
          <w:p w14:paraId="1D903912" w14:textId="77777777" w:rsidR="003D3783" w:rsidRPr="003D3783" w:rsidRDefault="003D3783" w:rsidP="003D3783">
            <w:pPr>
              <w:jc w:val="both"/>
              <w:rPr>
                <w:rFonts w:ascii="Times New Roman" w:hAnsi="Times New Roman"/>
                <w:sz w:val="24"/>
                <w:szCs w:val="24"/>
              </w:rPr>
            </w:pPr>
          </w:p>
        </w:tc>
        <w:tc>
          <w:tcPr>
            <w:tcW w:w="2464" w:type="dxa"/>
          </w:tcPr>
          <w:p w14:paraId="40EA35EA" w14:textId="77777777" w:rsidR="003D3783" w:rsidRPr="003D3783" w:rsidRDefault="003D3783" w:rsidP="003D3783">
            <w:pPr>
              <w:jc w:val="both"/>
              <w:rPr>
                <w:rFonts w:ascii="Times New Roman" w:hAnsi="Times New Roman"/>
                <w:sz w:val="24"/>
                <w:szCs w:val="24"/>
              </w:rPr>
            </w:pPr>
          </w:p>
        </w:tc>
        <w:tc>
          <w:tcPr>
            <w:tcW w:w="2618" w:type="dxa"/>
          </w:tcPr>
          <w:p w14:paraId="74232BB2" w14:textId="77777777" w:rsidR="003D3783" w:rsidRPr="003D3783" w:rsidRDefault="003D3783" w:rsidP="003D3783">
            <w:pPr>
              <w:jc w:val="both"/>
              <w:rPr>
                <w:rFonts w:ascii="Times New Roman" w:hAnsi="Times New Roman"/>
                <w:sz w:val="24"/>
                <w:szCs w:val="24"/>
              </w:rPr>
            </w:pPr>
          </w:p>
        </w:tc>
        <w:tc>
          <w:tcPr>
            <w:tcW w:w="2659" w:type="dxa"/>
          </w:tcPr>
          <w:p w14:paraId="045035C4" w14:textId="77777777" w:rsidR="003D3783" w:rsidRPr="003D3783" w:rsidRDefault="003D3783" w:rsidP="003D3783">
            <w:pPr>
              <w:jc w:val="both"/>
              <w:rPr>
                <w:rFonts w:ascii="Times New Roman" w:hAnsi="Times New Roman"/>
                <w:sz w:val="24"/>
                <w:szCs w:val="24"/>
              </w:rPr>
            </w:pPr>
          </w:p>
        </w:tc>
      </w:tr>
    </w:tbl>
    <w:p w14:paraId="5E60FE6E" w14:textId="77777777" w:rsidR="003D3783" w:rsidRPr="003D3783" w:rsidRDefault="003D3783" w:rsidP="003D3783">
      <w:pPr>
        <w:jc w:val="both"/>
        <w:rPr>
          <w:rFonts w:ascii="Times New Roman" w:hAnsi="Times New Roman" w:cs="Times New Roman"/>
          <w:sz w:val="24"/>
          <w:szCs w:val="24"/>
        </w:rPr>
      </w:pPr>
    </w:p>
    <w:sectPr w:rsidR="003D3783" w:rsidRPr="003D3783" w:rsidSect="000E4851">
      <w:headerReference w:type="default" r:id="rId7"/>
      <w:pgSz w:w="11900" w:h="16840"/>
      <w:pgMar w:top="2013" w:right="1701" w:bottom="2013" w:left="164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3FB78" w14:textId="77777777" w:rsidR="008E2991" w:rsidRDefault="008E2991" w:rsidP="008B72FA">
      <w:r>
        <w:separator/>
      </w:r>
    </w:p>
  </w:endnote>
  <w:endnote w:type="continuationSeparator" w:id="0">
    <w:p w14:paraId="29672519" w14:textId="77777777" w:rsidR="008E2991" w:rsidRDefault="008E2991" w:rsidP="008B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B336D" w14:textId="77777777" w:rsidR="008E2991" w:rsidRDefault="008E2991" w:rsidP="008B72FA">
      <w:r>
        <w:separator/>
      </w:r>
    </w:p>
  </w:footnote>
  <w:footnote w:type="continuationSeparator" w:id="0">
    <w:p w14:paraId="5826B783" w14:textId="77777777" w:rsidR="008E2991" w:rsidRDefault="008E2991" w:rsidP="008B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E7CB2" w14:textId="77777777" w:rsidR="00194E6A" w:rsidRDefault="00BB067E" w:rsidP="008B72FA">
    <w:pPr>
      <w:pStyle w:val="Zhlav"/>
    </w:pPr>
    <w:r>
      <w:rPr>
        <w:noProof/>
        <w:lang w:eastAsia="cs-CZ"/>
      </w:rPr>
      <w:drawing>
        <wp:anchor distT="0" distB="0" distL="114300" distR="114300" simplePos="0" relativeHeight="251658240" behindDoc="1" locked="0" layoutInCell="1" allowOverlap="1" wp14:anchorId="146BB7BB" wp14:editId="037435D6">
          <wp:simplePos x="0" y="0"/>
          <wp:positionH relativeFrom="margin">
            <wp:posOffset>-889704</wp:posOffset>
          </wp:positionH>
          <wp:positionV relativeFrom="margin">
            <wp:posOffset>-1267238</wp:posOffset>
          </wp:positionV>
          <wp:extent cx="7559667" cy="10685176"/>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shk-hlavickovy_papir.png"/>
                  <pic:cNvPicPr/>
                </pic:nvPicPr>
                <pic:blipFill>
                  <a:blip r:embed="rId1">
                    <a:extLst>
                      <a:ext uri="{28A0092B-C50C-407E-A947-70E740481C1C}">
                        <a14:useLocalDpi xmlns:a14="http://schemas.microsoft.com/office/drawing/2010/main" val="0"/>
                      </a:ext>
                    </a:extLst>
                  </a:blip>
                  <a:stretch>
                    <a:fillRect/>
                  </a:stretch>
                </pic:blipFill>
                <pic:spPr>
                  <a:xfrm>
                    <a:off x="0" y="0"/>
                    <a:ext cx="7559667" cy="1068517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4"/>
      <w:numFmt w:val="decimal"/>
      <w:lvlText w:val="%1)"/>
      <w:lvlJc w:val="left"/>
      <w:pPr>
        <w:tabs>
          <w:tab w:val="num" w:pos="644"/>
        </w:tabs>
        <w:ind w:left="644" w:hanging="360"/>
      </w:p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2"/>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0D3008D"/>
    <w:multiLevelType w:val="hybridMultilevel"/>
    <w:tmpl w:val="1FFA2CBC"/>
    <w:lvl w:ilvl="0" w:tplc="5A40D45A">
      <w:numFmt w:val="bullet"/>
      <w:lvlText w:val="-"/>
      <w:lvlJc w:val="left"/>
      <w:pPr>
        <w:ind w:left="1155" w:hanging="360"/>
      </w:pPr>
      <w:rPr>
        <w:rFonts w:ascii="Arial" w:eastAsia="Times New Roman" w:hAnsi="Arial" w:cs="Arial" w:hint="default"/>
      </w:rPr>
    </w:lvl>
    <w:lvl w:ilvl="1" w:tplc="04050003" w:tentative="1">
      <w:start w:val="1"/>
      <w:numFmt w:val="bullet"/>
      <w:lvlText w:val="o"/>
      <w:lvlJc w:val="left"/>
      <w:pPr>
        <w:ind w:left="1875" w:hanging="360"/>
      </w:pPr>
      <w:rPr>
        <w:rFonts w:ascii="Courier New" w:hAnsi="Courier New" w:cs="Courier New" w:hint="default"/>
      </w:rPr>
    </w:lvl>
    <w:lvl w:ilvl="2" w:tplc="04050005" w:tentative="1">
      <w:start w:val="1"/>
      <w:numFmt w:val="bullet"/>
      <w:lvlText w:val=""/>
      <w:lvlJc w:val="left"/>
      <w:pPr>
        <w:ind w:left="2595" w:hanging="360"/>
      </w:pPr>
      <w:rPr>
        <w:rFonts w:ascii="Wingdings" w:hAnsi="Wingdings" w:hint="default"/>
      </w:rPr>
    </w:lvl>
    <w:lvl w:ilvl="3" w:tplc="04050001" w:tentative="1">
      <w:start w:val="1"/>
      <w:numFmt w:val="bullet"/>
      <w:lvlText w:val=""/>
      <w:lvlJc w:val="left"/>
      <w:pPr>
        <w:ind w:left="3315" w:hanging="360"/>
      </w:pPr>
      <w:rPr>
        <w:rFonts w:ascii="Symbol" w:hAnsi="Symbol" w:hint="default"/>
      </w:rPr>
    </w:lvl>
    <w:lvl w:ilvl="4" w:tplc="04050003" w:tentative="1">
      <w:start w:val="1"/>
      <w:numFmt w:val="bullet"/>
      <w:lvlText w:val="o"/>
      <w:lvlJc w:val="left"/>
      <w:pPr>
        <w:ind w:left="4035" w:hanging="360"/>
      </w:pPr>
      <w:rPr>
        <w:rFonts w:ascii="Courier New" w:hAnsi="Courier New" w:cs="Courier New" w:hint="default"/>
      </w:rPr>
    </w:lvl>
    <w:lvl w:ilvl="5" w:tplc="04050005" w:tentative="1">
      <w:start w:val="1"/>
      <w:numFmt w:val="bullet"/>
      <w:lvlText w:val=""/>
      <w:lvlJc w:val="left"/>
      <w:pPr>
        <w:ind w:left="4755" w:hanging="360"/>
      </w:pPr>
      <w:rPr>
        <w:rFonts w:ascii="Wingdings" w:hAnsi="Wingdings" w:hint="default"/>
      </w:rPr>
    </w:lvl>
    <w:lvl w:ilvl="6" w:tplc="04050001" w:tentative="1">
      <w:start w:val="1"/>
      <w:numFmt w:val="bullet"/>
      <w:lvlText w:val=""/>
      <w:lvlJc w:val="left"/>
      <w:pPr>
        <w:ind w:left="5475" w:hanging="360"/>
      </w:pPr>
      <w:rPr>
        <w:rFonts w:ascii="Symbol" w:hAnsi="Symbol" w:hint="default"/>
      </w:rPr>
    </w:lvl>
    <w:lvl w:ilvl="7" w:tplc="04050003" w:tentative="1">
      <w:start w:val="1"/>
      <w:numFmt w:val="bullet"/>
      <w:lvlText w:val="o"/>
      <w:lvlJc w:val="left"/>
      <w:pPr>
        <w:ind w:left="6195" w:hanging="360"/>
      </w:pPr>
      <w:rPr>
        <w:rFonts w:ascii="Courier New" w:hAnsi="Courier New" w:cs="Courier New" w:hint="default"/>
      </w:rPr>
    </w:lvl>
    <w:lvl w:ilvl="8" w:tplc="04050005" w:tentative="1">
      <w:start w:val="1"/>
      <w:numFmt w:val="bullet"/>
      <w:lvlText w:val=""/>
      <w:lvlJc w:val="left"/>
      <w:pPr>
        <w:ind w:left="6915" w:hanging="360"/>
      </w:pPr>
      <w:rPr>
        <w:rFonts w:ascii="Wingdings" w:hAnsi="Wingdings" w:hint="default"/>
      </w:rPr>
    </w:lvl>
  </w:abstractNum>
  <w:abstractNum w:abstractNumId="5" w15:restartNumberingAfterBreak="0">
    <w:nsid w:val="26C87748"/>
    <w:multiLevelType w:val="hybridMultilevel"/>
    <w:tmpl w:val="C262CA7C"/>
    <w:lvl w:ilvl="0" w:tplc="0405000B">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EF620A0"/>
    <w:multiLevelType w:val="hybridMultilevel"/>
    <w:tmpl w:val="9AEE0A7E"/>
    <w:lvl w:ilvl="0" w:tplc="0405000B">
      <w:start w:val="1"/>
      <w:numFmt w:val="bullet"/>
      <w:lvlText w:val=""/>
      <w:lvlJc w:val="left"/>
      <w:pPr>
        <w:tabs>
          <w:tab w:val="num" w:pos="1068"/>
        </w:tabs>
        <w:ind w:left="1068" w:hanging="360"/>
      </w:pPr>
      <w:rPr>
        <w:rFonts w:ascii="Wingdings" w:hAnsi="Wingdings" w:hint="default"/>
      </w:rPr>
    </w:lvl>
    <w:lvl w:ilvl="1" w:tplc="04050003">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68C36134"/>
    <w:multiLevelType w:val="hybridMultilevel"/>
    <w:tmpl w:val="C98A59A4"/>
    <w:lvl w:ilvl="0" w:tplc="0405000B">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FC24816"/>
    <w:multiLevelType w:val="hybridMultilevel"/>
    <w:tmpl w:val="51B4F810"/>
    <w:lvl w:ilvl="0" w:tplc="0405000B">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7"/>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E6A"/>
    <w:rsid w:val="00022FBE"/>
    <w:rsid w:val="000E4851"/>
    <w:rsid w:val="00194E6A"/>
    <w:rsid w:val="001B6EC6"/>
    <w:rsid w:val="002327EB"/>
    <w:rsid w:val="00260134"/>
    <w:rsid w:val="002D0A3E"/>
    <w:rsid w:val="00304335"/>
    <w:rsid w:val="00392A93"/>
    <w:rsid w:val="003B46D4"/>
    <w:rsid w:val="003D3783"/>
    <w:rsid w:val="00604EED"/>
    <w:rsid w:val="0061433D"/>
    <w:rsid w:val="00636B17"/>
    <w:rsid w:val="00740331"/>
    <w:rsid w:val="007458C8"/>
    <w:rsid w:val="00770792"/>
    <w:rsid w:val="00771CF8"/>
    <w:rsid w:val="008A4B61"/>
    <w:rsid w:val="008B5A5B"/>
    <w:rsid w:val="008B72FA"/>
    <w:rsid w:val="008E2991"/>
    <w:rsid w:val="00A02569"/>
    <w:rsid w:val="00A24FF0"/>
    <w:rsid w:val="00B06827"/>
    <w:rsid w:val="00B11472"/>
    <w:rsid w:val="00B1240E"/>
    <w:rsid w:val="00BB067E"/>
    <w:rsid w:val="00BF4C87"/>
    <w:rsid w:val="00E92CC6"/>
    <w:rsid w:val="00EA1097"/>
    <w:rsid w:val="00F4293C"/>
    <w:rsid w:val="00F444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4143D"/>
  <w15:chartTrackingRefBased/>
  <w15:docId w15:val="{5BDB440D-9415-724C-B82E-08EB7673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B72FA"/>
    <w:pPr>
      <w:spacing w:line="360" w:lineRule="auto"/>
    </w:pPr>
    <w:rPr>
      <w:rFonts w:ascii="Calibri" w:hAnsi="Calibri"/>
      <w:sz w:val="21"/>
      <w:szCs w:val="21"/>
    </w:rPr>
  </w:style>
  <w:style w:type="paragraph" w:styleId="Nadpis1">
    <w:name w:val="heading 1"/>
    <w:basedOn w:val="Normln"/>
    <w:next w:val="Zkladntext"/>
    <w:link w:val="Nadpis1Char"/>
    <w:qFormat/>
    <w:rsid w:val="00EA1097"/>
    <w:pPr>
      <w:keepNext/>
      <w:keepLines/>
      <w:numPr>
        <w:numId w:val="1"/>
      </w:numPr>
      <w:suppressAutoHyphens/>
      <w:spacing w:before="240"/>
      <w:outlineLvl w:val="0"/>
    </w:pPr>
    <w:rPr>
      <w:rFonts w:ascii="Calibri Light" w:eastAsia="SimSun" w:hAnsi="Calibri Light" w:cs="Calibri"/>
      <w:color w:val="2F5496"/>
      <w:sz w:val="32"/>
      <w:szCs w:val="32"/>
      <w:lang w:eastAsia="ar-SA"/>
    </w:rPr>
  </w:style>
  <w:style w:type="paragraph" w:styleId="Nadpis2">
    <w:name w:val="heading 2"/>
    <w:basedOn w:val="Normln"/>
    <w:next w:val="Zkladntext"/>
    <w:link w:val="Nadpis2Char"/>
    <w:qFormat/>
    <w:rsid w:val="00EA1097"/>
    <w:pPr>
      <w:keepNext/>
      <w:keepLines/>
      <w:numPr>
        <w:ilvl w:val="1"/>
        <w:numId w:val="1"/>
      </w:numPr>
      <w:suppressAutoHyphens/>
      <w:spacing w:before="40"/>
      <w:outlineLvl w:val="1"/>
    </w:pPr>
    <w:rPr>
      <w:rFonts w:ascii="Calibri Light" w:eastAsia="SimSun" w:hAnsi="Calibri Light" w:cs="Calibri"/>
      <w:color w:val="2F5496"/>
      <w:sz w:val="26"/>
      <w:szCs w:val="26"/>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94E6A"/>
    <w:pPr>
      <w:tabs>
        <w:tab w:val="center" w:pos="4536"/>
        <w:tab w:val="right" w:pos="9072"/>
      </w:tabs>
      <w:spacing w:line="240" w:lineRule="auto"/>
    </w:pPr>
  </w:style>
  <w:style w:type="character" w:customStyle="1" w:styleId="ZhlavChar">
    <w:name w:val="Záhlaví Char"/>
    <w:basedOn w:val="Standardnpsmoodstavce"/>
    <w:link w:val="Zhlav"/>
    <w:uiPriority w:val="99"/>
    <w:rsid w:val="00194E6A"/>
    <w:rPr>
      <w:rFonts w:ascii="Arial" w:hAnsi="Arial"/>
      <w:sz w:val="20"/>
    </w:rPr>
  </w:style>
  <w:style w:type="paragraph" w:styleId="Zpat">
    <w:name w:val="footer"/>
    <w:basedOn w:val="Normln"/>
    <w:link w:val="ZpatChar"/>
    <w:uiPriority w:val="99"/>
    <w:unhideWhenUsed/>
    <w:rsid w:val="00194E6A"/>
    <w:pPr>
      <w:tabs>
        <w:tab w:val="center" w:pos="4536"/>
        <w:tab w:val="right" w:pos="9072"/>
      </w:tabs>
      <w:spacing w:line="240" w:lineRule="auto"/>
    </w:pPr>
  </w:style>
  <w:style w:type="character" w:customStyle="1" w:styleId="ZpatChar">
    <w:name w:val="Zápatí Char"/>
    <w:basedOn w:val="Standardnpsmoodstavce"/>
    <w:link w:val="Zpat"/>
    <w:uiPriority w:val="99"/>
    <w:rsid w:val="00194E6A"/>
    <w:rPr>
      <w:rFonts w:ascii="Arial" w:hAnsi="Arial"/>
      <w:sz w:val="20"/>
    </w:rPr>
  </w:style>
  <w:style w:type="character" w:customStyle="1" w:styleId="Nadpis1Char">
    <w:name w:val="Nadpis 1 Char"/>
    <w:basedOn w:val="Standardnpsmoodstavce"/>
    <w:link w:val="Nadpis1"/>
    <w:rsid w:val="00EA1097"/>
    <w:rPr>
      <w:rFonts w:ascii="Calibri Light" w:eastAsia="SimSun" w:hAnsi="Calibri Light" w:cs="Calibri"/>
      <w:color w:val="2F5496"/>
      <w:sz w:val="32"/>
      <w:szCs w:val="32"/>
      <w:lang w:eastAsia="ar-SA"/>
    </w:rPr>
  </w:style>
  <w:style w:type="character" w:customStyle="1" w:styleId="Nadpis2Char">
    <w:name w:val="Nadpis 2 Char"/>
    <w:basedOn w:val="Standardnpsmoodstavce"/>
    <w:link w:val="Nadpis2"/>
    <w:rsid w:val="00EA1097"/>
    <w:rPr>
      <w:rFonts w:ascii="Calibri Light" w:eastAsia="SimSun" w:hAnsi="Calibri Light" w:cs="Calibri"/>
      <w:color w:val="2F5496"/>
      <w:sz w:val="26"/>
      <w:szCs w:val="26"/>
      <w:lang w:eastAsia="ar-SA"/>
    </w:rPr>
  </w:style>
  <w:style w:type="paragraph" w:customStyle="1" w:styleId="Odstavecseseznamem1">
    <w:name w:val="Odstavec se seznamem1"/>
    <w:basedOn w:val="Normln"/>
    <w:rsid w:val="00EA1097"/>
    <w:pPr>
      <w:suppressAutoHyphens/>
      <w:ind w:left="720"/>
    </w:pPr>
    <w:rPr>
      <w:rFonts w:eastAsia="SimSun" w:cs="Calibri"/>
      <w:lang w:eastAsia="ar-SA"/>
    </w:rPr>
  </w:style>
  <w:style w:type="paragraph" w:styleId="Zkladntext">
    <w:name w:val="Body Text"/>
    <w:basedOn w:val="Normln"/>
    <w:link w:val="ZkladntextChar"/>
    <w:uiPriority w:val="99"/>
    <w:semiHidden/>
    <w:unhideWhenUsed/>
    <w:rsid w:val="00EA1097"/>
    <w:pPr>
      <w:spacing w:after="120"/>
    </w:pPr>
  </w:style>
  <w:style w:type="character" w:customStyle="1" w:styleId="ZkladntextChar">
    <w:name w:val="Základní text Char"/>
    <w:basedOn w:val="Standardnpsmoodstavce"/>
    <w:link w:val="Zkladntext"/>
    <w:uiPriority w:val="99"/>
    <w:semiHidden/>
    <w:rsid w:val="00EA1097"/>
    <w:rPr>
      <w:rFonts w:ascii="Calibri" w:hAnsi="Calibri"/>
      <w:sz w:val="21"/>
      <w:szCs w:val="21"/>
    </w:rPr>
  </w:style>
  <w:style w:type="paragraph" w:styleId="Normlnweb">
    <w:name w:val="Normal (Web)"/>
    <w:basedOn w:val="Normln"/>
    <w:uiPriority w:val="99"/>
    <w:rsid w:val="003D378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3D3783"/>
    <w:pPr>
      <w:spacing w:line="240" w:lineRule="auto"/>
      <w:ind w:left="720"/>
      <w:contextualSpacing/>
    </w:pPr>
    <w:rPr>
      <w:rFonts w:ascii="Arial" w:eastAsia="Times New Roman" w:hAnsi="Arial" w:cs="Arial"/>
      <w:color w:val="000000"/>
      <w:sz w:val="24"/>
      <w:szCs w:val="24"/>
      <w:lang w:eastAsia="cs-CZ"/>
    </w:rPr>
  </w:style>
  <w:style w:type="table" w:styleId="Mkatabulky">
    <w:name w:val="Table Grid"/>
    <w:basedOn w:val="Normlntabulka"/>
    <w:uiPriority w:val="59"/>
    <w:rsid w:val="003D3783"/>
    <w:rPr>
      <w:rFonts w:ascii="Times New Roman" w:eastAsia="Times New Roman" w:hAnsi="Times New Roman" w:cs="Times New Roman"/>
      <w:sz w:val="20"/>
      <w:szCs w:val="20"/>
      <w:lang w:eastAsia="cs-CZ"/>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756581">
      <w:bodyDiv w:val="1"/>
      <w:marLeft w:val="0"/>
      <w:marRight w:val="0"/>
      <w:marTop w:val="0"/>
      <w:marBottom w:val="0"/>
      <w:divBdr>
        <w:top w:val="none" w:sz="0" w:space="0" w:color="auto"/>
        <w:left w:val="none" w:sz="0" w:space="0" w:color="auto"/>
        <w:bottom w:val="none" w:sz="0" w:space="0" w:color="auto"/>
        <w:right w:val="none" w:sz="0" w:space="0" w:color="auto"/>
      </w:divBdr>
      <w:divsChild>
        <w:div w:id="1974363135">
          <w:marLeft w:val="0"/>
          <w:marRight w:val="0"/>
          <w:marTop w:val="0"/>
          <w:marBottom w:val="0"/>
          <w:divBdr>
            <w:top w:val="none" w:sz="0" w:space="0" w:color="auto"/>
            <w:left w:val="none" w:sz="0" w:space="0" w:color="auto"/>
            <w:bottom w:val="none" w:sz="0" w:space="0" w:color="auto"/>
            <w:right w:val="none" w:sz="0" w:space="0" w:color="auto"/>
          </w:divBdr>
        </w:div>
        <w:div w:id="1564943517">
          <w:marLeft w:val="0"/>
          <w:marRight w:val="0"/>
          <w:marTop w:val="0"/>
          <w:marBottom w:val="0"/>
          <w:divBdr>
            <w:top w:val="none" w:sz="0" w:space="0" w:color="auto"/>
            <w:left w:val="none" w:sz="0" w:space="0" w:color="auto"/>
            <w:bottom w:val="none" w:sz="0" w:space="0" w:color="auto"/>
            <w:right w:val="none" w:sz="0" w:space="0" w:color="auto"/>
          </w:divBdr>
        </w:div>
        <w:div w:id="969937714">
          <w:marLeft w:val="0"/>
          <w:marRight w:val="0"/>
          <w:marTop w:val="0"/>
          <w:marBottom w:val="0"/>
          <w:divBdr>
            <w:top w:val="none" w:sz="0" w:space="0" w:color="auto"/>
            <w:left w:val="none" w:sz="0" w:space="0" w:color="auto"/>
            <w:bottom w:val="none" w:sz="0" w:space="0" w:color="auto"/>
            <w:right w:val="none" w:sz="0" w:space="0" w:color="auto"/>
          </w:divBdr>
        </w:div>
        <w:div w:id="510147446">
          <w:marLeft w:val="0"/>
          <w:marRight w:val="0"/>
          <w:marTop w:val="300"/>
          <w:marBottom w:val="300"/>
          <w:divBdr>
            <w:top w:val="none" w:sz="0" w:space="0" w:color="auto"/>
            <w:left w:val="none" w:sz="0" w:space="0" w:color="auto"/>
            <w:bottom w:val="none" w:sz="0" w:space="0" w:color="auto"/>
            <w:right w:val="none" w:sz="0" w:space="0" w:color="auto"/>
          </w:divBdr>
          <w:divsChild>
            <w:div w:id="754741223">
              <w:marLeft w:val="0"/>
              <w:marRight w:val="0"/>
              <w:marTop w:val="0"/>
              <w:marBottom w:val="0"/>
              <w:divBdr>
                <w:top w:val="none" w:sz="0" w:space="0" w:color="auto"/>
                <w:left w:val="none" w:sz="0" w:space="0" w:color="auto"/>
                <w:bottom w:val="none" w:sz="0" w:space="0" w:color="auto"/>
                <w:right w:val="none" w:sz="0" w:space="0" w:color="auto"/>
              </w:divBdr>
            </w:div>
          </w:divsChild>
        </w:div>
        <w:div w:id="724528709">
          <w:marLeft w:val="0"/>
          <w:marRight w:val="0"/>
          <w:marTop w:val="0"/>
          <w:marBottom w:val="0"/>
          <w:divBdr>
            <w:top w:val="none" w:sz="0" w:space="0" w:color="auto"/>
            <w:left w:val="none" w:sz="0" w:space="0" w:color="auto"/>
            <w:bottom w:val="none" w:sz="0" w:space="0" w:color="auto"/>
            <w:right w:val="none" w:sz="0" w:space="0" w:color="auto"/>
          </w:divBdr>
        </w:div>
        <w:div w:id="2059695879">
          <w:marLeft w:val="0"/>
          <w:marRight w:val="0"/>
          <w:marTop w:val="0"/>
          <w:marBottom w:val="0"/>
          <w:divBdr>
            <w:top w:val="none" w:sz="0" w:space="0" w:color="auto"/>
            <w:left w:val="none" w:sz="0" w:space="0" w:color="auto"/>
            <w:bottom w:val="none" w:sz="0" w:space="0" w:color="auto"/>
            <w:right w:val="none" w:sz="0" w:space="0" w:color="auto"/>
          </w:divBdr>
        </w:div>
        <w:div w:id="2079940715">
          <w:marLeft w:val="0"/>
          <w:marRight w:val="0"/>
          <w:marTop w:val="0"/>
          <w:marBottom w:val="0"/>
          <w:divBdr>
            <w:top w:val="none" w:sz="0" w:space="0" w:color="auto"/>
            <w:left w:val="none" w:sz="0" w:space="0" w:color="auto"/>
            <w:bottom w:val="none" w:sz="0" w:space="0" w:color="auto"/>
            <w:right w:val="none" w:sz="0" w:space="0" w:color="auto"/>
          </w:divBdr>
        </w:div>
        <w:div w:id="179273005">
          <w:marLeft w:val="0"/>
          <w:marRight w:val="0"/>
          <w:marTop w:val="0"/>
          <w:marBottom w:val="0"/>
          <w:divBdr>
            <w:top w:val="none" w:sz="0" w:space="0" w:color="auto"/>
            <w:left w:val="none" w:sz="0" w:space="0" w:color="auto"/>
            <w:bottom w:val="none" w:sz="0" w:space="0" w:color="auto"/>
            <w:right w:val="none" w:sz="0" w:space="0" w:color="auto"/>
          </w:divBdr>
        </w:div>
        <w:div w:id="799692223">
          <w:marLeft w:val="0"/>
          <w:marRight w:val="0"/>
          <w:marTop w:val="300"/>
          <w:marBottom w:val="300"/>
          <w:divBdr>
            <w:top w:val="none" w:sz="0" w:space="0" w:color="auto"/>
            <w:left w:val="none" w:sz="0" w:space="0" w:color="auto"/>
            <w:bottom w:val="none" w:sz="0" w:space="0" w:color="auto"/>
            <w:right w:val="none" w:sz="0" w:space="0" w:color="auto"/>
          </w:divBdr>
          <w:divsChild>
            <w:div w:id="1518737267">
              <w:marLeft w:val="0"/>
              <w:marRight w:val="0"/>
              <w:marTop w:val="0"/>
              <w:marBottom w:val="0"/>
              <w:divBdr>
                <w:top w:val="none" w:sz="0" w:space="0" w:color="auto"/>
                <w:left w:val="none" w:sz="0" w:space="0" w:color="auto"/>
                <w:bottom w:val="none" w:sz="0" w:space="0" w:color="auto"/>
                <w:right w:val="none" w:sz="0" w:space="0" w:color="auto"/>
              </w:divBdr>
            </w:div>
          </w:divsChild>
        </w:div>
        <w:div w:id="619606208">
          <w:marLeft w:val="0"/>
          <w:marRight w:val="0"/>
          <w:marTop w:val="0"/>
          <w:marBottom w:val="0"/>
          <w:divBdr>
            <w:top w:val="none" w:sz="0" w:space="0" w:color="auto"/>
            <w:left w:val="none" w:sz="0" w:space="0" w:color="auto"/>
            <w:bottom w:val="none" w:sz="0" w:space="0" w:color="auto"/>
            <w:right w:val="none" w:sz="0" w:space="0" w:color="auto"/>
          </w:divBdr>
        </w:div>
        <w:div w:id="699353554">
          <w:marLeft w:val="0"/>
          <w:marRight w:val="0"/>
          <w:marTop w:val="0"/>
          <w:marBottom w:val="0"/>
          <w:divBdr>
            <w:top w:val="none" w:sz="0" w:space="0" w:color="auto"/>
            <w:left w:val="none" w:sz="0" w:space="0" w:color="auto"/>
            <w:bottom w:val="none" w:sz="0" w:space="0" w:color="auto"/>
            <w:right w:val="none" w:sz="0" w:space="0" w:color="auto"/>
          </w:divBdr>
        </w:div>
      </w:divsChild>
    </w:div>
    <w:div w:id="762410041">
      <w:bodyDiv w:val="1"/>
      <w:marLeft w:val="0"/>
      <w:marRight w:val="0"/>
      <w:marTop w:val="0"/>
      <w:marBottom w:val="0"/>
      <w:divBdr>
        <w:top w:val="none" w:sz="0" w:space="0" w:color="auto"/>
        <w:left w:val="none" w:sz="0" w:space="0" w:color="auto"/>
        <w:bottom w:val="none" w:sz="0" w:space="0" w:color="auto"/>
        <w:right w:val="none" w:sz="0" w:space="0" w:color="auto"/>
      </w:divBdr>
    </w:div>
    <w:div w:id="886374903">
      <w:bodyDiv w:val="1"/>
      <w:marLeft w:val="0"/>
      <w:marRight w:val="0"/>
      <w:marTop w:val="0"/>
      <w:marBottom w:val="0"/>
      <w:divBdr>
        <w:top w:val="none" w:sz="0" w:space="0" w:color="auto"/>
        <w:left w:val="none" w:sz="0" w:space="0" w:color="auto"/>
        <w:bottom w:val="none" w:sz="0" w:space="0" w:color="auto"/>
        <w:right w:val="none" w:sz="0" w:space="0" w:color="auto"/>
      </w:divBdr>
    </w:div>
    <w:div w:id="1490823893">
      <w:bodyDiv w:val="1"/>
      <w:marLeft w:val="0"/>
      <w:marRight w:val="0"/>
      <w:marTop w:val="0"/>
      <w:marBottom w:val="0"/>
      <w:divBdr>
        <w:top w:val="none" w:sz="0" w:space="0" w:color="auto"/>
        <w:left w:val="none" w:sz="0" w:space="0" w:color="auto"/>
        <w:bottom w:val="none" w:sz="0" w:space="0" w:color="auto"/>
        <w:right w:val="none" w:sz="0" w:space="0" w:color="auto"/>
      </w:divBdr>
    </w:div>
    <w:div w:id="1580410696">
      <w:bodyDiv w:val="1"/>
      <w:marLeft w:val="0"/>
      <w:marRight w:val="0"/>
      <w:marTop w:val="0"/>
      <w:marBottom w:val="0"/>
      <w:divBdr>
        <w:top w:val="none" w:sz="0" w:space="0" w:color="auto"/>
        <w:left w:val="none" w:sz="0" w:space="0" w:color="auto"/>
        <w:bottom w:val="none" w:sz="0" w:space="0" w:color="auto"/>
        <w:right w:val="none" w:sz="0" w:space="0" w:color="auto"/>
      </w:divBdr>
    </w:div>
    <w:div w:id="1976525307">
      <w:bodyDiv w:val="1"/>
      <w:marLeft w:val="0"/>
      <w:marRight w:val="0"/>
      <w:marTop w:val="0"/>
      <w:marBottom w:val="0"/>
      <w:divBdr>
        <w:top w:val="none" w:sz="0" w:space="0" w:color="auto"/>
        <w:left w:val="none" w:sz="0" w:space="0" w:color="auto"/>
        <w:bottom w:val="none" w:sz="0" w:space="0" w:color="auto"/>
        <w:right w:val="none" w:sz="0" w:space="0" w:color="auto"/>
      </w:divBdr>
    </w:div>
    <w:div w:id="208352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404</Words>
  <Characters>2389</Characters>
  <Application>Microsoft Office Word</Application>
  <DocSecurity>0</DocSecurity>
  <Lines>19</Lines>
  <Paragraphs>5</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POUČENÍ ŽÁKA O BEZPEČNOSTI A OCHRANĚ ZDRAVÍ NA SPORTOVNĚ TURISTICKÉM KURZU</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Langer</dc:creator>
  <cp:keywords/>
  <dc:description/>
  <cp:lastModifiedBy>Buršík Michal</cp:lastModifiedBy>
  <cp:revision>6</cp:revision>
  <cp:lastPrinted>2025-05-21T04:22:00Z</cp:lastPrinted>
  <dcterms:created xsi:type="dcterms:W3CDTF">2024-08-26T04:57:00Z</dcterms:created>
  <dcterms:modified xsi:type="dcterms:W3CDTF">2026-10-07T10:11:00Z</dcterms:modified>
</cp:coreProperties>
</file>